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911" w14:textId="4C18F967" w:rsidR="00321668" w:rsidRDefault="00564730" w:rsidP="00EE7314">
      <w:pPr>
        <w:pStyle w:val="CalloutBullet"/>
        <w:framePr w:wrap="around"/>
      </w:pPr>
      <w:bookmarkStart w:id="0" w:name="_Toc48301793"/>
      <w:r>
        <w:t xml:space="preserve">This Communication and Education </w:t>
      </w:r>
      <w:r w:rsidR="00E13E59">
        <w:t>guide</w:t>
      </w:r>
      <w:r>
        <w:t xml:space="preserve"> </w:t>
      </w:r>
      <w:r w:rsidR="006C5C76">
        <w:t xml:space="preserve">will help you to </w:t>
      </w:r>
      <w:r w:rsidR="00D61A86">
        <w:t xml:space="preserve">develop effective strategies to </w:t>
      </w:r>
      <w:r w:rsidR="006C5C76">
        <w:t>raise awareness of your zero waste initiatives before</w:t>
      </w:r>
      <w:r>
        <w:t>, during and after your event.</w:t>
      </w:r>
      <w:r w:rsidR="00D61A86">
        <w:t xml:space="preserve"> </w:t>
      </w:r>
    </w:p>
    <w:p w14:paraId="03A86E46" w14:textId="77777777" w:rsidR="00E13E59" w:rsidRDefault="00D61A86" w:rsidP="00EE7314">
      <w:pPr>
        <w:pStyle w:val="CalloutBullet"/>
        <w:framePr w:wrap="around"/>
      </w:pPr>
      <w:r>
        <w:t xml:space="preserve">It presents some of the key </w:t>
      </w:r>
      <w:r w:rsidR="00321668">
        <w:t xml:space="preserve">communication and education </w:t>
      </w:r>
      <w:r>
        <w:t>considerations for any event, as well as</w:t>
      </w:r>
      <w:r w:rsidR="00703276">
        <w:t xml:space="preserve"> suggestions that could help to </w:t>
      </w:r>
      <w:r>
        <w:t>promote</w:t>
      </w:r>
      <w:r w:rsidR="00703276">
        <w:t xml:space="preserve"> </w:t>
      </w:r>
      <w:r>
        <w:t>your</w:t>
      </w:r>
      <w:r w:rsidR="00703276">
        <w:t xml:space="preserve"> </w:t>
      </w:r>
      <w:r w:rsidR="004034C4">
        <w:t xml:space="preserve">key </w:t>
      </w:r>
      <w:r w:rsidR="00703276">
        <w:t>message</w:t>
      </w:r>
      <w:r w:rsidR="004034C4">
        <w:t>s</w:t>
      </w:r>
      <w:r w:rsidR="00703276">
        <w:t>.</w:t>
      </w:r>
      <w:r w:rsidR="003F24F7">
        <w:t xml:space="preserve"> </w:t>
      </w:r>
    </w:p>
    <w:p w14:paraId="37847B51" w14:textId="4EC35656" w:rsidR="006C5C76" w:rsidRDefault="003F24F7" w:rsidP="00EE7314">
      <w:pPr>
        <w:pStyle w:val="CalloutBullet"/>
        <w:framePr w:wrap="around"/>
      </w:pPr>
      <w:r>
        <w:t>You can use the template provided</w:t>
      </w:r>
      <w:r w:rsidR="00E13E59">
        <w:t xml:space="preserve"> at the end</w:t>
      </w:r>
      <w:r>
        <w:t xml:space="preserve"> to help you plan specific communication and education strategies for your event.</w:t>
      </w:r>
    </w:p>
    <w:p w14:paraId="1DF3F359" w14:textId="77777777" w:rsidR="007643E2" w:rsidRPr="00E13E59" w:rsidRDefault="007643E2" w:rsidP="00E13E59"/>
    <w:p w14:paraId="66526918" w14:textId="325DC3B1" w:rsidR="00E13E59" w:rsidRDefault="00E13E59" w:rsidP="00B70CB3">
      <w:pPr>
        <w:pStyle w:val="Heading2noNumbers"/>
      </w:pPr>
      <w:r>
        <w:t>Guide</w:t>
      </w:r>
    </w:p>
    <w:p w14:paraId="34F84875" w14:textId="0840CFF3" w:rsidR="005D255A" w:rsidRDefault="00CA6D33" w:rsidP="00E13E59">
      <w:pPr>
        <w:pStyle w:val="Heading3"/>
        <w:numPr>
          <w:ilvl w:val="0"/>
          <w:numId w:val="0"/>
        </w:numPr>
        <w:ind w:left="1077" w:hanging="1077"/>
      </w:pPr>
      <w:r>
        <w:t>Planning</w:t>
      </w:r>
    </w:p>
    <w:p w14:paraId="66E6C51B" w14:textId="2E3DCAB5" w:rsidR="007D3736" w:rsidRPr="007D3736" w:rsidRDefault="00B70CB3" w:rsidP="00411198">
      <w:pPr>
        <w:pStyle w:val="BodyBold"/>
      </w:pPr>
      <w:r>
        <w:t>W</w:t>
      </w:r>
      <w:r w:rsidR="007D3736">
        <w:t xml:space="preserve">hy do </w:t>
      </w:r>
      <w:r w:rsidR="000B6E0D">
        <w:t>you</w:t>
      </w:r>
      <w:r w:rsidR="007D3736">
        <w:t xml:space="preserve"> need </w:t>
      </w:r>
      <w:r w:rsidR="00E13E59">
        <w:t>a</w:t>
      </w:r>
      <w:r w:rsidR="007D3736">
        <w:t xml:space="preserve"> plan?</w:t>
      </w:r>
    </w:p>
    <w:p w14:paraId="2C07DB47" w14:textId="503EDA48" w:rsidR="00034EAF" w:rsidRDefault="004C3467" w:rsidP="00034EAF">
      <w:pPr>
        <w:pStyle w:val="BodyNormal"/>
      </w:pPr>
      <w:r>
        <w:t>Effective c</w:t>
      </w:r>
      <w:r w:rsidR="00D61A86">
        <w:t>ommunication and education play a</w:t>
      </w:r>
      <w:r>
        <w:t xml:space="preserve">n important </w:t>
      </w:r>
      <w:r w:rsidR="00D61A86">
        <w:t xml:space="preserve">role in </w:t>
      </w:r>
      <w:r w:rsidR="004B0B7A">
        <w:t>creating</w:t>
      </w:r>
      <w:r>
        <w:t xml:space="preserve"> a zero waste event</w:t>
      </w:r>
      <w:r w:rsidR="00D61A86">
        <w:t xml:space="preserve">. </w:t>
      </w:r>
      <w:r w:rsidR="00034EAF">
        <w:t xml:space="preserve">If people </w:t>
      </w:r>
      <w:r w:rsidR="003C0C11">
        <w:t xml:space="preserve">are aware of </w:t>
      </w:r>
      <w:r w:rsidR="00034EAF">
        <w:t xml:space="preserve">and understand what your event is trying to achieve, they will be more likely to </w:t>
      </w:r>
      <w:proofErr w:type="gramStart"/>
      <w:r w:rsidR="00034EAF">
        <w:t>take action</w:t>
      </w:r>
      <w:proofErr w:type="gramEnd"/>
      <w:r w:rsidR="00034EAF">
        <w:t>.</w:t>
      </w:r>
    </w:p>
    <w:p w14:paraId="7F9B5925" w14:textId="77777777" w:rsidR="00C77D8D" w:rsidRDefault="00C77D8D" w:rsidP="00C77D8D">
      <w:pPr>
        <w:pStyle w:val="MessageBoxHeading"/>
        <w:framePr w:w="9126" w:wrap="notBeside" w:hAnchor="page" w:x="1184" w:y="1055"/>
      </w:pPr>
      <w:r>
        <w:t>top tip</w:t>
      </w:r>
    </w:p>
    <w:p w14:paraId="05B7EAB0" w14:textId="7BB31A5B" w:rsidR="00C77D8D" w:rsidRDefault="00C77D8D" w:rsidP="00C77D8D">
      <w:pPr>
        <w:pStyle w:val="MessageBoxBullet"/>
        <w:framePr w:w="9126" w:wrap="notBeside" w:hAnchor="page" w:x="1184" w:y="1055"/>
      </w:pPr>
      <w:r>
        <w:t xml:space="preserve">Work on your Communication and Education Plan as soon as you start planning your event. This will help you identify and maximise the opportunities to raise awareness of your zero waste initiatives and educate your audience on how they can contribute to your goals. </w:t>
      </w:r>
    </w:p>
    <w:p w14:paraId="23014700" w14:textId="0C4D3F9E" w:rsidR="00034EAF" w:rsidRDefault="00034EAF" w:rsidP="008224D3">
      <w:pPr>
        <w:pStyle w:val="BodyNormal"/>
      </w:pPr>
      <w:r>
        <w:t>The</w:t>
      </w:r>
      <w:r w:rsidR="00980FB2">
        <w:t xml:space="preserve"> more effort you put in</w:t>
      </w:r>
      <w:r w:rsidR="000C4B43">
        <w:t>to your communication and education around zero waste</w:t>
      </w:r>
      <w:r>
        <w:t xml:space="preserve"> for your event</w:t>
      </w:r>
      <w:r w:rsidR="00980FB2">
        <w:t xml:space="preserve">, the better the </w:t>
      </w:r>
      <w:r w:rsidR="00D61A86">
        <w:t xml:space="preserve">final </w:t>
      </w:r>
      <w:r w:rsidR="00980FB2">
        <w:t>outcome will be.</w:t>
      </w:r>
      <w:r w:rsidR="00444A48">
        <w:t xml:space="preserve"> </w:t>
      </w:r>
      <w:r>
        <w:t>While every event is different, there are aspects of this plan that will be relevant to any event format.</w:t>
      </w:r>
      <w:r w:rsidR="004C0C38" w:rsidRPr="004C0C38">
        <w:rPr>
          <w:bCs/>
        </w:rPr>
        <w:t xml:space="preserve"> </w:t>
      </w:r>
      <w:r w:rsidR="00A61C7A">
        <w:t xml:space="preserve">Some key considerations to think about when getting started are listed below. </w:t>
      </w:r>
    </w:p>
    <w:p w14:paraId="020E4E7C" w14:textId="718365DC" w:rsidR="00703276" w:rsidRDefault="00B70CB3" w:rsidP="00411198">
      <w:pPr>
        <w:pStyle w:val="BodyBold"/>
      </w:pPr>
      <w:r>
        <w:t>W</w:t>
      </w:r>
      <w:r w:rsidR="00980FB2">
        <w:t>ho are your target audiences?</w:t>
      </w:r>
    </w:p>
    <w:p w14:paraId="706961DC" w14:textId="435BF149" w:rsidR="000D3AA6" w:rsidRDefault="00CD3BE8" w:rsidP="000D3AA6">
      <w:pPr>
        <w:pStyle w:val="BodyNormal"/>
      </w:pPr>
      <w:r>
        <w:t xml:space="preserve">While you may think patrons are your only target audience, your Communication and Education Plan </w:t>
      </w:r>
      <w:r w:rsidR="000D3AA6">
        <w:t xml:space="preserve">should be used to </w:t>
      </w:r>
      <w:r>
        <w:t xml:space="preserve">target a range of </w:t>
      </w:r>
      <w:r w:rsidR="00327EFA">
        <w:t xml:space="preserve">key </w:t>
      </w:r>
      <w:r>
        <w:t>stakeholder</w:t>
      </w:r>
      <w:r w:rsidR="00327EFA">
        <w:t>s</w:t>
      </w:r>
      <w:r w:rsidR="000D3AA6">
        <w:t xml:space="preserve">. They include: </w:t>
      </w:r>
    </w:p>
    <w:p w14:paraId="316CDFE9" w14:textId="580AA9E2" w:rsidR="00980FB2" w:rsidRDefault="00980FB2" w:rsidP="000D3AA6">
      <w:pPr>
        <w:pStyle w:val="ListBullet"/>
      </w:pPr>
      <w:r>
        <w:t xml:space="preserve">Patrons and the </w:t>
      </w:r>
      <w:r w:rsidR="005005AF">
        <w:t>public</w:t>
      </w:r>
      <w:r w:rsidR="002E3A92">
        <w:t xml:space="preserve"> from different background</w:t>
      </w:r>
      <w:r w:rsidR="00ED3CAE">
        <w:t>s</w:t>
      </w:r>
      <w:r w:rsidR="002E3A92">
        <w:t xml:space="preserve"> and of different ages</w:t>
      </w:r>
    </w:p>
    <w:p w14:paraId="38D6C8AF" w14:textId="4E45FDA1" w:rsidR="00980FB2" w:rsidRDefault="006625CD" w:rsidP="00980FB2">
      <w:pPr>
        <w:pStyle w:val="ListBullet"/>
      </w:pPr>
      <w:r>
        <w:t>Event staff</w:t>
      </w:r>
      <w:r w:rsidR="00980FB2">
        <w:t xml:space="preserve"> and volunteers</w:t>
      </w:r>
    </w:p>
    <w:p w14:paraId="22DDAFA7" w14:textId="731391DC" w:rsidR="00980FB2" w:rsidRDefault="00980FB2" w:rsidP="00980FB2">
      <w:pPr>
        <w:pStyle w:val="ListBullet"/>
      </w:pPr>
      <w:r>
        <w:t>Stallholders</w:t>
      </w:r>
      <w:r w:rsidR="006625CD">
        <w:t xml:space="preserve"> (</w:t>
      </w:r>
      <w:r>
        <w:t>particularly food and drink</w:t>
      </w:r>
      <w:r w:rsidR="007773A2">
        <w:t xml:space="preserve"> stalls</w:t>
      </w:r>
      <w:r w:rsidR="006625CD">
        <w:t>)</w:t>
      </w:r>
    </w:p>
    <w:p w14:paraId="2DA8577C" w14:textId="05CFB964" w:rsidR="00980FB2" w:rsidRDefault="00327EFA" w:rsidP="00980FB2">
      <w:pPr>
        <w:pStyle w:val="ListBullet"/>
      </w:pPr>
      <w:r>
        <w:t>C</w:t>
      </w:r>
      <w:r w:rsidR="00980FB2">
        <w:t>ontractors</w:t>
      </w:r>
      <w:r w:rsidR="006625CD">
        <w:t xml:space="preserve"> (</w:t>
      </w:r>
      <w:r>
        <w:t xml:space="preserve">including </w:t>
      </w:r>
      <w:r w:rsidR="006625CD">
        <w:t>w</w:t>
      </w:r>
      <w:r w:rsidR="00980FB2">
        <w:t>aste collect</w:t>
      </w:r>
      <w:r w:rsidR="006625CD">
        <w:t>ion</w:t>
      </w:r>
      <w:r w:rsidR="00980FB2">
        <w:t xml:space="preserve">, </w:t>
      </w:r>
      <w:r w:rsidR="00157C94">
        <w:t xml:space="preserve">cleaning, </w:t>
      </w:r>
      <w:r w:rsidR="00980FB2">
        <w:t>construction, sound and staging</w:t>
      </w:r>
      <w:r w:rsidR="006625CD">
        <w:t>)</w:t>
      </w:r>
      <w:r w:rsidR="00980FB2">
        <w:t xml:space="preserve"> </w:t>
      </w:r>
    </w:p>
    <w:p w14:paraId="2E310445" w14:textId="033D1B48" w:rsidR="00980FB2" w:rsidRDefault="00980FB2" w:rsidP="00980FB2">
      <w:pPr>
        <w:pStyle w:val="ListBullet"/>
      </w:pPr>
      <w:r>
        <w:t>Sponsors and supporters</w:t>
      </w:r>
      <w:r w:rsidR="006625CD">
        <w:t xml:space="preserve"> (</w:t>
      </w:r>
      <w:r w:rsidR="00327EFA">
        <w:t xml:space="preserve">including </w:t>
      </w:r>
      <w:r w:rsidR="00117606">
        <w:t xml:space="preserve">local </w:t>
      </w:r>
      <w:r w:rsidR="005005AF">
        <w:t>c</w:t>
      </w:r>
      <w:r w:rsidR="006625CD">
        <w:t>ouncils</w:t>
      </w:r>
      <w:r w:rsidR="00117606">
        <w:t xml:space="preserve"> and </w:t>
      </w:r>
      <w:r>
        <w:t>organisations</w:t>
      </w:r>
      <w:r w:rsidR="006625CD">
        <w:t>)</w:t>
      </w:r>
    </w:p>
    <w:p w14:paraId="297D84D6" w14:textId="25718CDB" w:rsidR="00980FB2" w:rsidRDefault="00980FB2" w:rsidP="00980FB2">
      <w:pPr>
        <w:pStyle w:val="ListBullet"/>
      </w:pPr>
      <w:r>
        <w:t>Media</w:t>
      </w:r>
      <w:r w:rsidR="006F5C2E">
        <w:t xml:space="preserve"> organisations</w:t>
      </w:r>
      <w:r w:rsidR="00A01AD4">
        <w:t>.</w:t>
      </w:r>
    </w:p>
    <w:p w14:paraId="103569CE" w14:textId="6C28B8CF" w:rsidR="002E3A92" w:rsidRDefault="002E3A92">
      <w:pPr>
        <w:spacing w:before="0" w:after="120" w:line="240" w:lineRule="auto"/>
        <w:ind w:left="0" w:right="0"/>
        <w:jc w:val="both"/>
        <w:rPr>
          <w:rFonts w:cstheme="minorBidi"/>
          <w:sz w:val="20"/>
          <w:szCs w:val="16"/>
        </w:rPr>
      </w:pPr>
      <w:r>
        <w:br w:type="page"/>
      </w:r>
    </w:p>
    <w:p w14:paraId="2F5060DE" w14:textId="08C15AD8" w:rsidR="00980FB2" w:rsidRDefault="005005AF" w:rsidP="00411198">
      <w:pPr>
        <w:pStyle w:val="BodyBold"/>
      </w:pPr>
      <w:r>
        <w:lastRenderedPageBreak/>
        <w:br/>
      </w:r>
      <w:r w:rsidR="007142C6">
        <w:t xml:space="preserve">What </w:t>
      </w:r>
      <w:r w:rsidR="0073493C">
        <w:t xml:space="preserve">is your event </w:t>
      </w:r>
      <w:r w:rsidR="007142C6">
        <w:t>trying to achieve?</w:t>
      </w:r>
    </w:p>
    <w:p w14:paraId="298BCE60" w14:textId="435DECFE" w:rsidR="001B3CCA" w:rsidRDefault="007142C6" w:rsidP="001B3CCA">
      <w:pPr>
        <w:pStyle w:val="BodyNormal"/>
      </w:pPr>
      <w:r>
        <w:t xml:space="preserve">Take some time to think about the </w:t>
      </w:r>
      <w:r w:rsidR="00A7476C">
        <w:t>zero waste</w:t>
      </w:r>
      <w:r>
        <w:t xml:space="preserve"> goals </w:t>
      </w:r>
      <w:r w:rsidR="00A7476C">
        <w:t xml:space="preserve">and targets you are trying </w:t>
      </w:r>
      <w:r>
        <w:t xml:space="preserve">to achieve. This will help to </w:t>
      </w:r>
      <w:r w:rsidR="00A7476C">
        <w:t>develop</w:t>
      </w:r>
      <w:r>
        <w:t xml:space="preserve"> your key messaging </w:t>
      </w:r>
      <w:r w:rsidR="00090C90">
        <w:t>for</w:t>
      </w:r>
      <w:r w:rsidR="00A7476C">
        <w:t xml:space="preserve"> the event. </w:t>
      </w:r>
      <w:r>
        <w:t xml:space="preserve"> </w:t>
      </w:r>
    </w:p>
    <w:p w14:paraId="4D263594" w14:textId="2937B296" w:rsidR="00090C90" w:rsidRDefault="00090C90" w:rsidP="00090C90">
      <w:pPr>
        <w:pStyle w:val="ListBullet"/>
        <w:tabs>
          <w:tab w:val="num" w:pos="-31680"/>
        </w:tabs>
      </w:pPr>
      <w:r>
        <w:t>What waste issue/s are you trying to avoid?</w:t>
      </w:r>
    </w:p>
    <w:p w14:paraId="30020A12" w14:textId="53454B4B" w:rsidR="001B3CCA" w:rsidRDefault="001B3CCA" w:rsidP="001B3CCA">
      <w:pPr>
        <w:pStyle w:val="ListBullet"/>
      </w:pPr>
      <w:r>
        <w:t>What are your goals</w:t>
      </w:r>
      <w:r w:rsidR="00475903">
        <w:t xml:space="preserve"> for </w:t>
      </w:r>
      <w:r w:rsidR="005005AF">
        <w:t>w</w:t>
      </w:r>
      <w:r w:rsidR="00475903">
        <w:t>aste</w:t>
      </w:r>
      <w:r w:rsidR="005005AF">
        <w:t xml:space="preserve"> management</w:t>
      </w:r>
      <w:r>
        <w:t>?</w:t>
      </w:r>
    </w:p>
    <w:p w14:paraId="7D27EB20" w14:textId="27C3EB85" w:rsidR="00090C90" w:rsidRDefault="001B3CCA" w:rsidP="00090C90">
      <w:pPr>
        <w:pStyle w:val="ListBullet"/>
        <w:tabs>
          <w:tab w:val="num" w:pos="-31680"/>
        </w:tabs>
      </w:pPr>
      <w:r>
        <w:t xml:space="preserve">What are your </w:t>
      </w:r>
      <w:r w:rsidR="00475903">
        <w:t xml:space="preserve">specific </w:t>
      </w:r>
      <w:r>
        <w:t>targets?</w:t>
      </w:r>
      <w:r w:rsidR="00090C90" w:rsidRPr="00090C90">
        <w:t xml:space="preserve"> </w:t>
      </w:r>
      <w:r w:rsidR="00090C90">
        <w:t>How much waste will be diverted from landfill?</w:t>
      </w:r>
    </w:p>
    <w:p w14:paraId="56CC846F" w14:textId="3C27F926" w:rsidR="0037197D" w:rsidRDefault="0037197D" w:rsidP="0037197D">
      <w:pPr>
        <w:pStyle w:val="ListBullet"/>
        <w:tabs>
          <w:tab w:val="num" w:pos="-31680"/>
        </w:tabs>
      </w:pPr>
      <w:r>
        <w:t xml:space="preserve">What is interesting </w:t>
      </w:r>
      <w:r w:rsidR="00475903">
        <w:t xml:space="preserve">or different </w:t>
      </w:r>
      <w:r>
        <w:t xml:space="preserve">about your </w:t>
      </w:r>
      <w:r w:rsidR="00475903">
        <w:t>zero waste initiatives</w:t>
      </w:r>
      <w:r>
        <w:t>?</w:t>
      </w:r>
    </w:p>
    <w:p w14:paraId="4BCAB694" w14:textId="664D240C" w:rsidR="0073493C" w:rsidRDefault="0073493C" w:rsidP="0037197D">
      <w:pPr>
        <w:pStyle w:val="ListBullet"/>
        <w:tabs>
          <w:tab w:val="num" w:pos="-31680"/>
        </w:tabs>
      </w:pPr>
      <w:r>
        <w:t xml:space="preserve">How will </w:t>
      </w:r>
      <w:r w:rsidR="00A7476C">
        <w:t xml:space="preserve">waste </w:t>
      </w:r>
      <w:r w:rsidR="00090C90">
        <w:t>that is diverted from landfill be managed</w:t>
      </w:r>
      <w:r w:rsidR="00A7476C">
        <w:t>?</w:t>
      </w:r>
    </w:p>
    <w:p w14:paraId="734A1B22" w14:textId="25D58818" w:rsidR="006A62ED" w:rsidRDefault="006A62ED" w:rsidP="0037197D">
      <w:pPr>
        <w:pStyle w:val="ListBullet"/>
        <w:tabs>
          <w:tab w:val="num" w:pos="-31680"/>
        </w:tabs>
      </w:pPr>
      <w:r>
        <w:t xml:space="preserve">What </w:t>
      </w:r>
      <w:r w:rsidR="00090C90">
        <w:t xml:space="preserve">situations </w:t>
      </w:r>
      <w:r>
        <w:t xml:space="preserve">could be avoided through </w:t>
      </w:r>
      <w:r w:rsidR="000D0343">
        <w:t>your</w:t>
      </w:r>
      <w:r>
        <w:t xml:space="preserve"> </w:t>
      </w:r>
      <w:r w:rsidR="00475903">
        <w:t xml:space="preserve">zero waste </w:t>
      </w:r>
      <w:r>
        <w:t>initiatives?</w:t>
      </w:r>
    </w:p>
    <w:p w14:paraId="6C02C55D" w14:textId="58E79292" w:rsidR="006A62ED" w:rsidRDefault="00B70CB3" w:rsidP="00411198">
      <w:pPr>
        <w:pStyle w:val="BodyBold"/>
      </w:pPr>
      <w:r>
        <w:t>W</w:t>
      </w:r>
      <w:r w:rsidR="006A62ED">
        <w:t>hat are your key messages?</w:t>
      </w:r>
    </w:p>
    <w:p w14:paraId="6D678728" w14:textId="472D49E7" w:rsidR="005F3668" w:rsidRDefault="006A62ED" w:rsidP="006A62ED">
      <w:pPr>
        <w:pStyle w:val="BodyNormal"/>
      </w:pPr>
      <w:r>
        <w:t>Develop three to five key messages that can be used throughout your event. They should</w:t>
      </w:r>
      <w:r w:rsidR="005F3668">
        <w:t xml:space="preserve"> be </w:t>
      </w:r>
      <w:r w:rsidR="00AC2CC2">
        <w:t xml:space="preserve">short, </w:t>
      </w:r>
      <w:r w:rsidR="005F3668">
        <w:t xml:space="preserve">simple and easy to understand, and overall, </w:t>
      </w:r>
      <w:r>
        <w:t xml:space="preserve">highlight the main </w:t>
      </w:r>
      <w:r w:rsidR="000D0343">
        <w:t>goals you are trying to achieve.</w:t>
      </w:r>
      <w:r>
        <w:t xml:space="preserve"> </w:t>
      </w:r>
      <w:r w:rsidR="00F50724">
        <w:t xml:space="preserve">It is important to </w:t>
      </w:r>
      <w:r w:rsidR="000D0343">
        <w:t>incorporate</w:t>
      </w:r>
      <w:r w:rsidR="00F50724">
        <w:t xml:space="preserve"> these messages in all communications activities </w:t>
      </w:r>
      <w:r w:rsidR="00AC2CC2">
        <w:t>before</w:t>
      </w:r>
      <w:r w:rsidR="00F50724">
        <w:t>, during and after your event.</w:t>
      </w:r>
      <w:r w:rsidR="002E3A92">
        <w:t xml:space="preserve"> Ensure to make them relevant to children and those who do not have English as a first language, if attending.</w:t>
      </w:r>
    </w:p>
    <w:p w14:paraId="752061B6" w14:textId="24665663" w:rsidR="00850CAB" w:rsidRDefault="00850CAB" w:rsidP="00850CAB">
      <w:pPr>
        <w:pStyle w:val="BodyNormal"/>
      </w:pPr>
      <w:r>
        <w:t>Think of key words or phrases to describe your event and initiatives, which could be incorporated into your messaging or used as a catchphrase for promotion. Examples include:</w:t>
      </w:r>
    </w:p>
    <w:p w14:paraId="76518052" w14:textId="77777777" w:rsidR="00850CAB" w:rsidRDefault="00850CAB" w:rsidP="00850CAB">
      <w:pPr>
        <w:pStyle w:val="ListBullet"/>
      </w:pPr>
      <w:r>
        <w:t>Zero waste</w:t>
      </w:r>
    </w:p>
    <w:p w14:paraId="2FB4B7B6" w14:textId="77777777" w:rsidR="00850CAB" w:rsidRDefault="00850CAB" w:rsidP="00850CAB">
      <w:pPr>
        <w:pStyle w:val="ListBullet"/>
      </w:pPr>
      <w:r>
        <w:t>Waste free</w:t>
      </w:r>
    </w:p>
    <w:p w14:paraId="42F88693" w14:textId="77777777" w:rsidR="00850CAB" w:rsidRDefault="00850CAB" w:rsidP="00850CAB">
      <w:pPr>
        <w:pStyle w:val="ListBullet"/>
      </w:pPr>
      <w:r>
        <w:t>Going green</w:t>
      </w:r>
    </w:p>
    <w:p w14:paraId="534F9DDA" w14:textId="77777777" w:rsidR="00850CAB" w:rsidRDefault="00850CAB" w:rsidP="00850CAB">
      <w:pPr>
        <w:pStyle w:val="ListBullet"/>
      </w:pPr>
      <w:r>
        <w:t>Reduce, reuse, recycle</w:t>
      </w:r>
    </w:p>
    <w:p w14:paraId="10F1733C" w14:textId="5B6C5DB1" w:rsidR="00850CAB" w:rsidRDefault="00850CAB" w:rsidP="00850CAB">
      <w:pPr>
        <w:pStyle w:val="ListBullet"/>
      </w:pPr>
      <w:r>
        <w:t>Using emotive language that links to community values around sustainability and the environment.</w:t>
      </w:r>
    </w:p>
    <w:p w14:paraId="48957C5B" w14:textId="3A06D521" w:rsidR="00850CAB" w:rsidRDefault="00850CAB" w:rsidP="006A62ED">
      <w:pPr>
        <w:pStyle w:val="BodyNormal"/>
      </w:pPr>
      <w:r>
        <w:t>Examples of key messages include:</w:t>
      </w:r>
    </w:p>
    <w:p w14:paraId="22FE9D5A" w14:textId="77777777" w:rsidR="00850CAB" w:rsidRDefault="00850CAB" w:rsidP="00850CAB">
      <w:pPr>
        <w:pStyle w:val="ListBullet"/>
      </w:pPr>
      <w:r>
        <w:t>Help us [achieve goal] at [name of event]</w:t>
      </w:r>
    </w:p>
    <w:p w14:paraId="1CE74D54" w14:textId="77777777" w:rsidR="00850CAB" w:rsidRDefault="00850CAB" w:rsidP="00850CAB">
      <w:pPr>
        <w:pStyle w:val="ListBullet"/>
      </w:pPr>
      <w:r>
        <w:t>We’re doing our bit for the environment by [insert goal]</w:t>
      </w:r>
    </w:p>
    <w:p w14:paraId="708E5BDD" w14:textId="77777777" w:rsidR="00850CAB" w:rsidRDefault="00850CAB" w:rsidP="00850CAB">
      <w:pPr>
        <w:pStyle w:val="ListBullet"/>
      </w:pPr>
      <w:r>
        <w:t>Make a difference at [name of event] by [insert goal]</w:t>
      </w:r>
    </w:p>
    <w:p w14:paraId="4CFBCD60" w14:textId="77777777" w:rsidR="002E3A92" w:rsidRDefault="00850CAB" w:rsidP="00850CAB">
      <w:pPr>
        <w:pStyle w:val="ListBullet"/>
        <w:tabs>
          <w:tab w:val="num" w:pos="-31680"/>
        </w:tabs>
      </w:pPr>
      <w:r>
        <w:t>Did you know… [share key statistics or information about your goal]</w:t>
      </w:r>
    </w:p>
    <w:p w14:paraId="5A5E2006" w14:textId="1AFC228A" w:rsidR="00067ECD" w:rsidRDefault="00067ECD" w:rsidP="008F4A38">
      <w:pPr>
        <w:pStyle w:val="MessageBoxHeading"/>
        <w:framePr w:w="8555" w:wrap="notBeside" w:hAnchor="page" w:x="1180" w:y="625"/>
      </w:pPr>
      <w:r>
        <w:t>tip</w:t>
      </w:r>
    </w:p>
    <w:p w14:paraId="67FF7393" w14:textId="77777777" w:rsidR="00067ECD" w:rsidRDefault="00067ECD" w:rsidP="008F4A38">
      <w:pPr>
        <w:pStyle w:val="MessageBoxBullet"/>
        <w:framePr w:w="8555" w:wrap="notBeside" w:hAnchor="page" w:x="1180" w:y="625"/>
      </w:pPr>
      <w:r>
        <w:t>Some key messages may need to be slightly different to suit each of your target audiences.</w:t>
      </w:r>
    </w:p>
    <w:p w14:paraId="20673103" w14:textId="556E7158" w:rsidR="00850CAB" w:rsidRDefault="002E3A92" w:rsidP="00850CAB">
      <w:pPr>
        <w:pStyle w:val="ListBullet"/>
        <w:tabs>
          <w:tab w:val="num" w:pos="-31680"/>
        </w:tabs>
      </w:pPr>
      <w:r>
        <w:t>Did you know that the fee you are paying covers waste management? Reducing waste is a win</w:t>
      </w:r>
      <w:r w:rsidR="00067ECD">
        <w:t>-</w:t>
      </w:r>
      <w:r>
        <w:t>win</w:t>
      </w:r>
      <w:r w:rsidR="00067ECD">
        <w:t xml:space="preserve"> for all of us and the environment.</w:t>
      </w:r>
      <w:r w:rsidR="00A01AD4">
        <w:t xml:space="preserve"> </w:t>
      </w:r>
    </w:p>
    <w:p w14:paraId="15F9EC7B" w14:textId="73F612CB" w:rsidR="00467DEA" w:rsidRDefault="009F2950" w:rsidP="00411198">
      <w:pPr>
        <w:pStyle w:val="BodyBold"/>
      </w:pPr>
      <w:r>
        <w:t xml:space="preserve">What </w:t>
      </w:r>
      <w:r w:rsidR="00467DEA">
        <w:t>communications channels</w:t>
      </w:r>
      <w:r>
        <w:t xml:space="preserve"> c</w:t>
      </w:r>
      <w:r w:rsidR="00810B67">
        <w:t>ould</w:t>
      </w:r>
      <w:r>
        <w:t xml:space="preserve"> you use?</w:t>
      </w:r>
    </w:p>
    <w:p w14:paraId="423BE2D8" w14:textId="7D37327B" w:rsidR="00810B67" w:rsidRPr="00810B67" w:rsidRDefault="00810B67" w:rsidP="00810B67">
      <w:pPr>
        <w:pStyle w:val="BodyNormal"/>
      </w:pPr>
      <w:r>
        <w:t xml:space="preserve">Think about some of the available platforms you could use for communication and education around your event. </w:t>
      </w:r>
      <w:r w:rsidR="00067ECD">
        <w:t xml:space="preserve">Think about the target audience and how to best reach them. Think about who could amplify your message. </w:t>
      </w:r>
      <w:r>
        <w:t>Some examples include:</w:t>
      </w:r>
    </w:p>
    <w:p w14:paraId="2FF1E2CE" w14:textId="6357D29A" w:rsidR="00467DEA" w:rsidRDefault="00467DEA" w:rsidP="00467DEA">
      <w:pPr>
        <w:pStyle w:val="ListBullet"/>
      </w:pPr>
      <w:r>
        <w:t>Event website</w:t>
      </w:r>
    </w:p>
    <w:p w14:paraId="6D96D48C" w14:textId="65AF6064" w:rsidR="00467DEA" w:rsidRDefault="00467DEA" w:rsidP="00467DEA">
      <w:pPr>
        <w:pStyle w:val="ListBullet"/>
      </w:pPr>
      <w:r>
        <w:t xml:space="preserve">Event social media </w:t>
      </w:r>
      <w:r w:rsidR="00475903">
        <w:t>profiles</w:t>
      </w:r>
      <w:r>
        <w:t xml:space="preserve"> (Facebook, Twitter, Instagram, YouTube</w:t>
      </w:r>
      <w:r w:rsidR="009F2950">
        <w:t xml:space="preserve"> etc</w:t>
      </w:r>
      <w:r>
        <w:t>)</w:t>
      </w:r>
    </w:p>
    <w:p w14:paraId="4E64E549" w14:textId="6CB0DD43" w:rsidR="00467DEA" w:rsidRDefault="00467DEA" w:rsidP="00467DEA">
      <w:pPr>
        <w:pStyle w:val="ListBullet"/>
      </w:pPr>
      <w:r>
        <w:t>Flyers</w:t>
      </w:r>
      <w:r w:rsidR="009F2950">
        <w:t xml:space="preserve"> and posters</w:t>
      </w:r>
      <w:r w:rsidR="00067ECD">
        <w:t xml:space="preserve"> (recyclable)</w:t>
      </w:r>
    </w:p>
    <w:p w14:paraId="61C435EB" w14:textId="21E9FF05" w:rsidR="00467DEA" w:rsidRDefault="00467DEA" w:rsidP="00467DEA">
      <w:pPr>
        <w:pStyle w:val="ListBullet"/>
      </w:pPr>
      <w:r>
        <w:t>Media</w:t>
      </w:r>
      <w:r w:rsidR="005625C6">
        <w:t xml:space="preserve"> and advertising</w:t>
      </w:r>
    </w:p>
    <w:p w14:paraId="3BC00A47" w14:textId="3CED3E13" w:rsidR="00E84DEC" w:rsidRDefault="009F2950" w:rsidP="005625C6">
      <w:pPr>
        <w:pStyle w:val="ListBullet"/>
      </w:pPr>
      <w:r>
        <w:lastRenderedPageBreak/>
        <w:t>Word of mouth</w:t>
      </w:r>
      <w:r w:rsidR="00810B67">
        <w:t>.</w:t>
      </w:r>
    </w:p>
    <w:p w14:paraId="7389A101" w14:textId="36ECB3EB" w:rsidR="00AC2CC2" w:rsidRDefault="004C2D33" w:rsidP="00411198">
      <w:pPr>
        <w:pStyle w:val="BodyBold"/>
      </w:pPr>
      <w:r>
        <w:br/>
      </w:r>
      <w:r w:rsidR="00B70CB3">
        <w:t>W</w:t>
      </w:r>
      <w:r w:rsidR="00AC2CC2" w:rsidRPr="00105C13">
        <w:t>hat will your event look like?</w:t>
      </w:r>
    </w:p>
    <w:p w14:paraId="01F296D5" w14:textId="77777777" w:rsidR="00AC2CC2" w:rsidRDefault="00AC2CC2" w:rsidP="00AC2CC2">
      <w:pPr>
        <w:pStyle w:val="BodyNormal"/>
      </w:pPr>
      <w:r>
        <w:t>Think about the type, size and duration of your event to help identify the main opportunities and limitations for communication and education strategies.</w:t>
      </w:r>
    </w:p>
    <w:p w14:paraId="52911968" w14:textId="77777777" w:rsidR="00AC2CC2" w:rsidRDefault="00AC2CC2" w:rsidP="00AC2CC2">
      <w:pPr>
        <w:pStyle w:val="ListBullet"/>
      </w:pPr>
      <w:r w:rsidRPr="00A73795">
        <w:rPr>
          <w:b/>
          <w:bCs/>
        </w:rPr>
        <w:t>Event type:</w:t>
      </w:r>
      <w:r>
        <w:t xml:space="preserve"> What type of crowd are you expecting? What are the age groups and other key demographics? What communications activities are likely to be well received?</w:t>
      </w:r>
    </w:p>
    <w:p w14:paraId="7288FBCD" w14:textId="4BB4F939" w:rsidR="00CD7B1C" w:rsidRDefault="00AC2CC2" w:rsidP="00AC2CC2">
      <w:pPr>
        <w:pStyle w:val="ListBullet"/>
      </w:pPr>
      <w:r w:rsidRPr="00A73795">
        <w:rPr>
          <w:b/>
          <w:bCs/>
        </w:rPr>
        <w:t>Event size:</w:t>
      </w:r>
      <w:r>
        <w:t xml:space="preserve"> </w:t>
      </w:r>
      <w:r w:rsidR="00CD7B1C">
        <w:t xml:space="preserve">Is it more effective to focus on one or two targeted activities for a </w:t>
      </w:r>
      <w:r w:rsidR="00C61504">
        <w:t>smaller event</w:t>
      </w:r>
      <w:r>
        <w:t xml:space="preserve"> with limited resources</w:t>
      </w:r>
      <w:r w:rsidR="004C2D33">
        <w:t xml:space="preserve">. </w:t>
      </w:r>
      <w:r w:rsidR="00C61504">
        <w:t xml:space="preserve">Alternatively, </w:t>
      </w:r>
      <w:r w:rsidR="00CD7B1C">
        <w:t>can you allocate a budget for communication and education</w:t>
      </w:r>
      <w:r w:rsidR="005F3326">
        <w:t xml:space="preserve"> strategies at a</w:t>
      </w:r>
      <w:r w:rsidR="00CD7B1C">
        <w:t xml:space="preserve"> larger event with additional resourcing?</w:t>
      </w:r>
    </w:p>
    <w:p w14:paraId="49CFF3DB" w14:textId="77777777" w:rsidR="00AC2CC2" w:rsidRDefault="00AC2CC2" w:rsidP="00AC2CC2">
      <w:pPr>
        <w:pStyle w:val="ListBullet"/>
      </w:pPr>
      <w:r w:rsidRPr="00A73795">
        <w:rPr>
          <w:b/>
          <w:bCs/>
        </w:rPr>
        <w:t>Event duration:</w:t>
      </w:r>
      <w:r>
        <w:t xml:space="preserve"> How long will your event run for and where are the best communication and education opportunities in terms of timing?</w:t>
      </w:r>
    </w:p>
    <w:p w14:paraId="72BB194C" w14:textId="0F26274E" w:rsidR="00FD56D2" w:rsidRDefault="0039267A" w:rsidP="00E13E59">
      <w:pPr>
        <w:pStyle w:val="Heading3"/>
        <w:numPr>
          <w:ilvl w:val="0"/>
          <w:numId w:val="0"/>
        </w:numPr>
        <w:ind w:left="1077" w:hanging="1077"/>
      </w:pPr>
      <w:r>
        <w:t>T</w:t>
      </w:r>
      <w:r w:rsidR="00CA6D33">
        <w:t xml:space="preserve">asks </w:t>
      </w:r>
      <w:r>
        <w:t>b</w:t>
      </w:r>
      <w:r w:rsidR="00FD56D2">
        <w:t>efore the event</w:t>
      </w:r>
    </w:p>
    <w:p w14:paraId="1A958ACB" w14:textId="77777777" w:rsidR="00EB0BA2" w:rsidRDefault="00292C5A" w:rsidP="00EB0BA2">
      <w:pPr>
        <w:pStyle w:val="BodyNormal"/>
      </w:pPr>
      <w:r>
        <w:rPr>
          <w:bCs/>
        </w:rPr>
        <w:t>This is</w:t>
      </w:r>
      <w:r w:rsidR="004C0C38">
        <w:rPr>
          <w:bCs/>
        </w:rPr>
        <w:t xml:space="preserve"> an important step </w:t>
      </w:r>
      <w:r w:rsidR="00E719B8">
        <w:rPr>
          <w:bCs/>
        </w:rPr>
        <w:t>in</w:t>
      </w:r>
      <w:r w:rsidR="004C0C38">
        <w:rPr>
          <w:bCs/>
        </w:rPr>
        <w:t xml:space="preserve"> your </w:t>
      </w:r>
      <w:r>
        <w:rPr>
          <w:bCs/>
        </w:rPr>
        <w:t>Communication and Education Plan</w:t>
      </w:r>
      <w:r w:rsidR="00334A45">
        <w:rPr>
          <w:bCs/>
        </w:rPr>
        <w:t>,</w:t>
      </w:r>
      <w:r w:rsidR="00E719B8">
        <w:rPr>
          <w:bCs/>
        </w:rPr>
        <w:t xml:space="preserve"> as planning before the event will set the framework to help you </w:t>
      </w:r>
      <w:r w:rsidR="004C0C38">
        <w:rPr>
          <w:bCs/>
        </w:rPr>
        <w:t>get the best</w:t>
      </w:r>
      <w:r w:rsidR="00523911">
        <w:rPr>
          <w:bCs/>
        </w:rPr>
        <w:t xml:space="preserve"> results </w:t>
      </w:r>
      <w:r w:rsidR="00E719B8">
        <w:rPr>
          <w:bCs/>
        </w:rPr>
        <w:t>from</w:t>
      </w:r>
      <w:r w:rsidR="00523911">
        <w:rPr>
          <w:bCs/>
        </w:rPr>
        <w:t xml:space="preserve"> your zero waste initiatives</w:t>
      </w:r>
      <w:r w:rsidR="0037197D">
        <w:rPr>
          <w:bCs/>
        </w:rPr>
        <w:t xml:space="preserve">. </w:t>
      </w:r>
      <w:r w:rsidR="0087221C">
        <w:rPr>
          <w:bCs/>
        </w:rPr>
        <w:t xml:space="preserve">Below are some specific strategies you can use in your communications efforts </w:t>
      </w:r>
      <w:r w:rsidR="00E719B8">
        <w:rPr>
          <w:bCs/>
        </w:rPr>
        <w:t xml:space="preserve">to target </w:t>
      </w:r>
      <w:r w:rsidR="0087221C">
        <w:rPr>
          <w:bCs/>
        </w:rPr>
        <w:t>different audiences</w:t>
      </w:r>
      <w:r w:rsidR="00191EEA">
        <w:rPr>
          <w:bCs/>
        </w:rPr>
        <w:t xml:space="preserve"> before the </w:t>
      </w:r>
      <w:r w:rsidR="00191EEA" w:rsidRPr="00905F47">
        <w:t>event</w:t>
      </w:r>
      <w:r w:rsidR="0087221C" w:rsidRPr="00905F47">
        <w:t>.</w:t>
      </w:r>
      <w:r w:rsidR="007D5905" w:rsidRPr="00905F47">
        <w:t xml:space="preserve"> </w:t>
      </w:r>
    </w:p>
    <w:p w14:paraId="7204015D" w14:textId="0DDE0C96" w:rsidR="00523911" w:rsidRPr="00F871E8" w:rsidRDefault="00EB0BA2" w:rsidP="00905F47">
      <w:pPr>
        <w:pStyle w:val="BodyNormal"/>
        <w:rPr>
          <w:bCs/>
          <w:highlight w:val="yellow"/>
        </w:rPr>
      </w:pPr>
      <w:r w:rsidRPr="00905F47">
        <w:t>For all audiences,</w:t>
      </w:r>
      <w:r>
        <w:rPr>
          <w:b/>
          <w:bCs/>
        </w:rPr>
        <w:t xml:space="preserve"> </w:t>
      </w:r>
      <w:r>
        <w:t>think about ‘what is in it for them, why should they care?’</w:t>
      </w:r>
    </w:p>
    <w:tbl>
      <w:tblPr>
        <w:tblStyle w:val="TableGrid"/>
        <w:tblW w:w="9634" w:type="dxa"/>
        <w:tblLook w:val="04A0" w:firstRow="1" w:lastRow="0" w:firstColumn="1" w:lastColumn="0" w:noHBand="0" w:noVBand="1"/>
      </w:tblPr>
      <w:tblGrid>
        <w:gridCol w:w="2407"/>
        <w:gridCol w:w="7227"/>
      </w:tblGrid>
      <w:tr w:rsidR="00867C66" w14:paraId="697BB38A" w14:textId="77777777" w:rsidTr="00411198">
        <w:trPr>
          <w:cnfStyle w:val="100000000000" w:firstRow="1" w:lastRow="0" w:firstColumn="0" w:lastColumn="0" w:oddVBand="0" w:evenVBand="0" w:oddHBand="0" w:evenHBand="0" w:firstRowFirstColumn="0" w:firstRowLastColumn="0" w:lastRowFirstColumn="0" w:lastRowLastColumn="0"/>
          <w:tblHeader/>
        </w:trPr>
        <w:tc>
          <w:tcPr>
            <w:tcW w:w="0" w:type="dxa"/>
          </w:tcPr>
          <w:p w14:paraId="451A0C2D" w14:textId="59ADBFDE" w:rsidR="00867C66" w:rsidRDefault="00867C66" w:rsidP="00CE3537">
            <w:r>
              <w:t>target audience</w:t>
            </w:r>
          </w:p>
        </w:tc>
        <w:tc>
          <w:tcPr>
            <w:tcW w:w="0" w:type="dxa"/>
          </w:tcPr>
          <w:p w14:paraId="08EF9033" w14:textId="1F805D6A" w:rsidR="00867C66" w:rsidRDefault="00867C66" w:rsidP="00CE3537">
            <w:r>
              <w:t>strategies</w:t>
            </w:r>
          </w:p>
        </w:tc>
      </w:tr>
      <w:tr w:rsidR="00867C66" w14:paraId="7C9486D4" w14:textId="77777777" w:rsidTr="00867C66">
        <w:tc>
          <w:tcPr>
            <w:tcW w:w="2407" w:type="dxa"/>
          </w:tcPr>
          <w:p w14:paraId="01938ADA" w14:textId="2966C9AB" w:rsidR="00867C66" w:rsidRPr="00867C66" w:rsidRDefault="00867C66" w:rsidP="00411198">
            <w:pPr>
              <w:rPr>
                <w:b/>
                <w:bCs/>
              </w:rPr>
            </w:pPr>
            <w:r w:rsidRPr="00867C66">
              <w:rPr>
                <w:b/>
                <w:bCs/>
              </w:rPr>
              <w:t>Patrons and the general public</w:t>
            </w:r>
          </w:p>
        </w:tc>
        <w:tc>
          <w:tcPr>
            <w:tcW w:w="7227" w:type="dxa"/>
          </w:tcPr>
          <w:p w14:paraId="539A325F" w14:textId="68C2FB72" w:rsidR="0087221C" w:rsidRDefault="0087221C" w:rsidP="008F4A38">
            <w:pPr>
              <w:pStyle w:val="TableBullet0"/>
            </w:pPr>
            <w:r>
              <w:t xml:space="preserve">How are you promoting your event to patrons? </w:t>
            </w:r>
            <w:r w:rsidR="00E834FD">
              <w:t>I</w:t>
            </w:r>
            <w:r>
              <w:t xml:space="preserve">nclude information on your zero waste initiatives alongside general information on your event. This </w:t>
            </w:r>
            <w:r w:rsidR="00E834FD">
              <w:t>could</w:t>
            </w:r>
            <w:r>
              <w:t xml:space="preserve"> be a</w:t>
            </w:r>
            <w:r w:rsidR="00A92E31">
              <w:t xml:space="preserve"> message on the event </w:t>
            </w:r>
            <w:r>
              <w:t>poster or a dedicated section on your website</w:t>
            </w:r>
            <w:r w:rsidR="00A92E31">
              <w:t xml:space="preserve">. </w:t>
            </w:r>
          </w:p>
          <w:p w14:paraId="2FE35351" w14:textId="1E21E968" w:rsidR="00386745" w:rsidRDefault="004E64D8" w:rsidP="008F4A38">
            <w:pPr>
              <w:pStyle w:val="TableBullet0"/>
            </w:pPr>
            <w:r>
              <w:t>Explain h</w:t>
            </w:r>
            <w:r w:rsidR="00386745">
              <w:t xml:space="preserve">ow patrons </w:t>
            </w:r>
            <w:r>
              <w:t xml:space="preserve">can </w:t>
            </w:r>
            <w:r w:rsidR="00386745">
              <w:t xml:space="preserve">help </w:t>
            </w:r>
            <w:r w:rsidR="00334A45">
              <w:t>you</w:t>
            </w:r>
            <w:r w:rsidR="00386745">
              <w:t xml:space="preserve"> achieve your </w:t>
            </w:r>
            <w:r w:rsidR="00334A45">
              <w:t xml:space="preserve">zero waste </w:t>
            </w:r>
            <w:r w:rsidR="00386745">
              <w:t>goals</w:t>
            </w:r>
            <w:r>
              <w:t>.</w:t>
            </w:r>
            <w:r w:rsidR="00386745">
              <w:t xml:space="preserve"> What can they bring with them to your event and what services will you have available?</w:t>
            </w:r>
          </w:p>
          <w:p w14:paraId="244500F8" w14:textId="65B8B184" w:rsidR="007B7630" w:rsidRPr="007B7630" w:rsidRDefault="007B7630" w:rsidP="008F4A38">
            <w:pPr>
              <w:pStyle w:val="TableBullet0"/>
            </w:pPr>
            <w:r>
              <w:t>Share your specific goals and targets for your zero waste initiatives when promoting your event</w:t>
            </w:r>
            <w:r w:rsidR="00A92E31">
              <w:t xml:space="preserve">. </w:t>
            </w:r>
          </w:p>
          <w:p w14:paraId="1067E3A2" w14:textId="3A317AC0" w:rsidR="00EB0BA2" w:rsidRPr="00EB0BA2" w:rsidRDefault="00386745" w:rsidP="008F4A38">
            <w:pPr>
              <w:pStyle w:val="TableBullet0"/>
            </w:pPr>
            <w:r>
              <w:t xml:space="preserve">Generate some excitement and let your patrons know they can be part of a great new initiative to protect </w:t>
            </w:r>
            <w:r w:rsidR="00E834FD">
              <w:t>the</w:t>
            </w:r>
            <w:r>
              <w:t xml:space="preserve"> environment.</w:t>
            </w:r>
          </w:p>
        </w:tc>
      </w:tr>
      <w:tr w:rsidR="00867C66" w14:paraId="3F0BE21F" w14:textId="77777777" w:rsidTr="00867C66">
        <w:tc>
          <w:tcPr>
            <w:tcW w:w="2407" w:type="dxa"/>
          </w:tcPr>
          <w:p w14:paraId="69057012" w14:textId="2E1F2232" w:rsidR="00867C66" w:rsidRPr="00157C94" w:rsidRDefault="00526689" w:rsidP="00CE3537">
            <w:pPr>
              <w:rPr>
                <w:b/>
                <w:bCs/>
              </w:rPr>
            </w:pPr>
            <w:r w:rsidRPr="00157C94">
              <w:rPr>
                <w:b/>
                <w:bCs/>
              </w:rPr>
              <w:t>Event staff and volunteers</w:t>
            </w:r>
          </w:p>
        </w:tc>
        <w:tc>
          <w:tcPr>
            <w:tcW w:w="7227" w:type="dxa"/>
          </w:tcPr>
          <w:p w14:paraId="2E638E65" w14:textId="19A0C51F" w:rsidR="009F78E3" w:rsidRDefault="009F78E3" w:rsidP="008F4A38">
            <w:pPr>
              <w:pStyle w:val="TableBullet0"/>
            </w:pPr>
            <w:r>
              <w:t xml:space="preserve">Collaboration is key when it comes to your </w:t>
            </w:r>
            <w:r w:rsidR="00157C94">
              <w:t>staff and volunteers</w:t>
            </w:r>
            <w:r>
              <w:t xml:space="preserve">. </w:t>
            </w:r>
            <w:r w:rsidR="002168BE">
              <w:t>Effective c</w:t>
            </w:r>
            <w:r>
              <w:t xml:space="preserve">ommunication and education </w:t>
            </w:r>
            <w:r w:rsidR="002168BE">
              <w:t>will help</w:t>
            </w:r>
            <w:r>
              <w:t xml:space="preserve"> </w:t>
            </w:r>
            <w:r w:rsidR="002168BE">
              <w:t>you</w:t>
            </w:r>
            <w:r>
              <w:t xml:space="preserve"> engage</w:t>
            </w:r>
            <w:r w:rsidR="002168BE">
              <w:t xml:space="preserve"> your staff and volunteers and ma</w:t>
            </w:r>
            <w:r>
              <w:t>nage their expectations</w:t>
            </w:r>
            <w:r w:rsidR="00A92E31">
              <w:t xml:space="preserve">. </w:t>
            </w:r>
          </w:p>
          <w:p w14:paraId="33DB1016" w14:textId="523FA628" w:rsidR="00157C94" w:rsidRDefault="00157C94" w:rsidP="008F4A38">
            <w:pPr>
              <w:pStyle w:val="TableBullet0"/>
            </w:pPr>
            <w:r>
              <w:t>Invite your core staff to get involved in the planning stages of your event. This will help them to better understand your strategies and take</w:t>
            </w:r>
            <w:r w:rsidR="00DA1360">
              <w:t xml:space="preserve"> any</w:t>
            </w:r>
            <w:r>
              <w:t xml:space="preserve"> necessary action</w:t>
            </w:r>
            <w:r w:rsidR="00DA1360">
              <w:t xml:space="preserve"> in the planning stage</w:t>
            </w:r>
            <w:r w:rsidR="00A92E31">
              <w:t xml:space="preserve">. </w:t>
            </w:r>
          </w:p>
          <w:p w14:paraId="43BF00C4" w14:textId="2737AB72" w:rsidR="00157C94" w:rsidRDefault="009F78E3" w:rsidP="008F4A38">
            <w:pPr>
              <w:pStyle w:val="TableBullet0"/>
            </w:pPr>
            <w:r>
              <w:t xml:space="preserve">Staff and volunteers must understand your zero waste goals and targets and the waste streams in place for the event. </w:t>
            </w:r>
            <w:r w:rsidR="00157C94">
              <w:t xml:space="preserve">Incorporate </w:t>
            </w:r>
            <w:r>
              <w:t xml:space="preserve">this information into </w:t>
            </w:r>
            <w:r w:rsidR="00157C94">
              <w:t>staff and volunteer briefing</w:t>
            </w:r>
            <w:r>
              <w:t>s</w:t>
            </w:r>
            <w:r w:rsidR="00157C94">
              <w:t xml:space="preserve"> or induction</w:t>
            </w:r>
            <w:r>
              <w:t>s</w:t>
            </w:r>
            <w:r w:rsidR="00157C94">
              <w:t>. Develop a summary of the benefits and outcomes being sought, how waste to landfill will be reduced, what will happen to waste instead of going to landfill</w:t>
            </w:r>
            <w:r w:rsidR="001B0C27">
              <w:t xml:space="preserve"> and checklists to follow</w:t>
            </w:r>
            <w:r w:rsidR="00A92E31">
              <w:t xml:space="preserve">. </w:t>
            </w:r>
          </w:p>
          <w:p w14:paraId="688E45BC" w14:textId="5D763B87" w:rsidR="00157C94" w:rsidRDefault="00157C94" w:rsidP="008F4A38">
            <w:pPr>
              <w:pStyle w:val="TableBullet0"/>
            </w:pPr>
            <w:r>
              <w:t>Develop posters and signage that will help your staff and volunteers</w:t>
            </w:r>
            <w:r w:rsidR="00DA1360">
              <w:t xml:space="preserve"> understand </w:t>
            </w:r>
            <w:r w:rsidR="002F3DC5">
              <w:t xml:space="preserve">how to use </w:t>
            </w:r>
            <w:r w:rsidR="00DA1360">
              <w:t>your waste streams</w:t>
            </w:r>
            <w:r w:rsidR="00A92E31">
              <w:t xml:space="preserve">. </w:t>
            </w:r>
          </w:p>
          <w:p w14:paraId="2D858C06" w14:textId="23E3536B" w:rsidR="009F78E3" w:rsidRDefault="009F78E3" w:rsidP="008F4A38">
            <w:pPr>
              <w:pStyle w:val="TableBullet0"/>
            </w:pPr>
            <w:r>
              <w:lastRenderedPageBreak/>
              <w:t>Allocate a key representative to answer staff and volunteer questions about your zero waste initiatives</w:t>
            </w:r>
            <w:r w:rsidR="001E2831">
              <w:t xml:space="preserve">. </w:t>
            </w:r>
          </w:p>
          <w:p w14:paraId="20357D12" w14:textId="78FA3343" w:rsidR="00867C66" w:rsidRPr="008F4A38" w:rsidRDefault="00B71D18" w:rsidP="008F4A38">
            <w:pPr>
              <w:pStyle w:val="TableBullet0"/>
            </w:pPr>
            <w:r>
              <w:t xml:space="preserve">Recruit </w:t>
            </w:r>
            <w:r w:rsidR="00526689" w:rsidRPr="008F4A38">
              <w:t xml:space="preserve">staff or volunteers with experience </w:t>
            </w:r>
            <w:r w:rsidR="00157C94" w:rsidRPr="008F4A38">
              <w:t xml:space="preserve">in communications </w:t>
            </w:r>
            <w:r w:rsidR="00526689" w:rsidRPr="008F4A38">
              <w:t xml:space="preserve">who could </w:t>
            </w:r>
            <w:r w:rsidR="00157C94" w:rsidRPr="008F4A38">
              <w:t>support event promotion and messaging</w:t>
            </w:r>
            <w:r w:rsidR="008222CE" w:rsidRPr="008F4A38">
              <w:t>.</w:t>
            </w:r>
          </w:p>
        </w:tc>
      </w:tr>
      <w:tr w:rsidR="00526689" w14:paraId="26EB87DE" w14:textId="77777777" w:rsidTr="00867C66">
        <w:tc>
          <w:tcPr>
            <w:tcW w:w="2407" w:type="dxa"/>
          </w:tcPr>
          <w:p w14:paraId="3CB5428A" w14:textId="177F6661" w:rsidR="00526689" w:rsidRPr="001B0C27" w:rsidRDefault="00526689" w:rsidP="00CE3537">
            <w:pPr>
              <w:rPr>
                <w:b/>
                <w:bCs/>
              </w:rPr>
            </w:pPr>
            <w:r w:rsidRPr="001B0C27">
              <w:rPr>
                <w:b/>
                <w:bCs/>
              </w:rPr>
              <w:lastRenderedPageBreak/>
              <w:t>Stallholders</w:t>
            </w:r>
          </w:p>
        </w:tc>
        <w:tc>
          <w:tcPr>
            <w:tcW w:w="7227" w:type="dxa"/>
          </w:tcPr>
          <w:p w14:paraId="473ADFB1" w14:textId="6D7B040F" w:rsidR="005E133B" w:rsidRDefault="00B544CB" w:rsidP="008F4A38">
            <w:pPr>
              <w:pStyle w:val="TableBullet0"/>
            </w:pPr>
            <w:r>
              <w:t>Encourage</w:t>
            </w:r>
            <w:r w:rsidR="005E133B">
              <w:t xml:space="preserve"> potential</w:t>
            </w:r>
            <w:r>
              <w:t xml:space="preserve"> stallholders to join you in the planning stage. Outline your waste objectives and ask them for ideas or ways to reduce waste</w:t>
            </w:r>
            <w:r w:rsidR="008222CE">
              <w:t xml:space="preserve"> at their stalls</w:t>
            </w:r>
            <w:r>
              <w:t xml:space="preserve">. </w:t>
            </w:r>
            <w:r w:rsidR="005E133B" w:rsidRPr="00A92E31">
              <w:rPr>
                <w:i/>
                <w:iCs/>
              </w:rPr>
              <w:t xml:space="preserve">Ensure </w:t>
            </w:r>
            <w:r w:rsidRPr="00A92E31">
              <w:rPr>
                <w:i/>
                <w:iCs/>
              </w:rPr>
              <w:t>you</w:t>
            </w:r>
            <w:r w:rsidR="005E133B" w:rsidRPr="00A92E31">
              <w:rPr>
                <w:i/>
                <w:iCs/>
              </w:rPr>
              <w:t xml:space="preserve"> invite them to contribute their ideas for waste reduction for all stages of the event – set-up, service and pack-</w:t>
            </w:r>
            <w:proofErr w:type="gramStart"/>
            <w:r w:rsidR="005E133B" w:rsidRPr="00A92E31">
              <w:rPr>
                <w:i/>
                <w:iCs/>
              </w:rPr>
              <w:t>up</w:t>
            </w:r>
            <w:proofErr w:type="gramEnd"/>
          </w:p>
          <w:p w14:paraId="31C425A9" w14:textId="2F70434B" w:rsidR="003019B7" w:rsidRDefault="003019B7" w:rsidP="008F4A38">
            <w:pPr>
              <w:pStyle w:val="TableBullet0"/>
            </w:pPr>
            <w:r>
              <w:t>Create and distribute a stallholder covenant plan that outlines what packaging/ servicing vessels, in-stall waste infrastructure and food and beverage menu re</w:t>
            </w:r>
            <w:r w:rsidR="00D15BE6">
              <w:t xml:space="preserve">quirements your event requires. </w:t>
            </w:r>
          </w:p>
          <w:p w14:paraId="1496F674" w14:textId="75F5B5C0" w:rsidR="00CE7263" w:rsidRDefault="00CE7263" w:rsidP="008F4A38">
            <w:pPr>
              <w:pStyle w:val="TableBullet0"/>
            </w:pPr>
            <w:r>
              <w:t>Provide</w:t>
            </w:r>
            <w:r w:rsidR="005E133B">
              <w:t xml:space="preserve"> potential stallholders with an </w:t>
            </w:r>
            <w:r>
              <w:t>information</w:t>
            </w:r>
            <w:r w:rsidR="005E133B">
              <w:t xml:space="preserve"> package prior to event registration (this could be downloadable and include a video message) that includes </w:t>
            </w:r>
            <w:r w:rsidR="008222CE">
              <w:t xml:space="preserve">available </w:t>
            </w:r>
            <w:r>
              <w:t>waste streams</w:t>
            </w:r>
            <w:r w:rsidR="008222CE">
              <w:t xml:space="preserve"> </w:t>
            </w:r>
            <w:r w:rsidR="005E133B">
              <w:t>and how they can comply with any restrictions you have set on packaging etc. to meet the event targets</w:t>
            </w:r>
            <w:r w:rsidR="008F21EE">
              <w:t>.</w:t>
            </w:r>
          </w:p>
          <w:p w14:paraId="10C66A5F" w14:textId="4B191C17" w:rsidR="002F3DC5" w:rsidRDefault="002F3DC5" w:rsidP="008F4A38">
            <w:pPr>
              <w:pStyle w:val="TableBullet0"/>
            </w:pPr>
            <w:r>
              <w:t xml:space="preserve">Incorporate stallholder initiatives for zero waste in </w:t>
            </w:r>
            <w:r w:rsidR="00E36B1E">
              <w:t xml:space="preserve">your event </w:t>
            </w:r>
            <w:r>
              <w:t>promotion.</w:t>
            </w:r>
          </w:p>
        </w:tc>
      </w:tr>
      <w:tr w:rsidR="00526689" w14:paraId="18A498E9" w14:textId="77777777" w:rsidTr="00867C66">
        <w:tc>
          <w:tcPr>
            <w:tcW w:w="2407" w:type="dxa"/>
          </w:tcPr>
          <w:p w14:paraId="1C6698C0" w14:textId="6F0B7EF1" w:rsidR="00526689" w:rsidRPr="00B12761" w:rsidRDefault="0073493C" w:rsidP="00CE3537">
            <w:pPr>
              <w:rPr>
                <w:b/>
                <w:bCs/>
              </w:rPr>
            </w:pPr>
            <w:r w:rsidRPr="00B12761">
              <w:rPr>
                <w:b/>
                <w:bCs/>
              </w:rPr>
              <w:t>Venue owners and c</w:t>
            </w:r>
            <w:r w:rsidR="00526689" w:rsidRPr="00B12761">
              <w:rPr>
                <w:b/>
                <w:bCs/>
              </w:rPr>
              <w:t>ontractors</w:t>
            </w:r>
          </w:p>
        </w:tc>
        <w:tc>
          <w:tcPr>
            <w:tcW w:w="7227" w:type="dxa"/>
          </w:tcPr>
          <w:p w14:paraId="03D544F3" w14:textId="6E4A7052" w:rsidR="00411198" w:rsidRDefault="00182F5E" w:rsidP="008F4A38">
            <w:pPr>
              <w:pStyle w:val="TableBullet0"/>
            </w:pPr>
            <w:r>
              <w:t xml:space="preserve">Encourage </w:t>
            </w:r>
            <w:r w:rsidR="0065644C">
              <w:t>venue owners and contractors</w:t>
            </w:r>
            <w:r>
              <w:t xml:space="preserve"> to join you in the planning stage</w:t>
            </w:r>
            <w:r w:rsidR="008F21EE">
              <w:t>.</w:t>
            </w:r>
          </w:p>
          <w:p w14:paraId="06DBC8ED" w14:textId="3683BFB2" w:rsidR="00411198" w:rsidRDefault="0065644C" w:rsidP="008F4A38">
            <w:pPr>
              <w:pStyle w:val="TableBullet0"/>
            </w:pPr>
            <w:r>
              <w:t xml:space="preserve">Outline your waste objectives and ask them for </w:t>
            </w:r>
            <w:r w:rsidR="00B544CB">
              <w:t xml:space="preserve">ideas or </w:t>
            </w:r>
            <w:r>
              <w:t xml:space="preserve">ways to </w:t>
            </w:r>
            <w:r w:rsidR="00B12761">
              <w:t>reduce waste</w:t>
            </w:r>
            <w:r w:rsidR="00347211">
              <w:t>.</w:t>
            </w:r>
          </w:p>
          <w:p w14:paraId="430D8018" w14:textId="775DF20B" w:rsidR="00B544CB" w:rsidRDefault="00B544CB" w:rsidP="008F4A38">
            <w:pPr>
              <w:pStyle w:val="TableBullet0"/>
            </w:pPr>
            <w:r>
              <w:t>Make sure you highlight your plans for the entirety of the event: before, during and after</w:t>
            </w:r>
            <w:r w:rsidR="00347211">
              <w:t>.</w:t>
            </w:r>
          </w:p>
          <w:p w14:paraId="3FE53B7B" w14:textId="77777777" w:rsidR="00B544CB" w:rsidRDefault="00B544CB" w:rsidP="008F4A38">
            <w:pPr>
              <w:pStyle w:val="TableBullet0"/>
            </w:pPr>
            <w:r>
              <w:t>Encourage venue owners to see waste minimisation as something valuable, both economically and environmentally. What options do they have in place and is there an incentive to broaden this to cater to your needs?</w:t>
            </w:r>
          </w:p>
          <w:p w14:paraId="26FED0FF" w14:textId="556F2361" w:rsidR="0057268E" w:rsidRPr="00B544CB" w:rsidRDefault="00B12761" w:rsidP="008F4A38">
            <w:pPr>
              <w:pStyle w:val="TableBullet0"/>
            </w:pPr>
            <w:r>
              <w:t xml:space="preserve">If using a tender process, specifically request information </w:t>
            </w:r>
            <w:r w:rsidR="00B544CB">
              <w:t>about</w:t>
            </w:r>
            <w:r>
              <w:t xml:space="preserve"> what </w:t>
            </w:r>
            <w:r w:rsidR="00B544CB">
              <w:t xml:space="preserve">zero waste plans </w:t>
            </w:r>
            <w:r>
              <w:t xml:space="preserve">you want </w:t>
            </w:r>
            <w:r w:rsidR="00B544CB">
              <w:t xml:space="preserve">from a contractor </w:t>
            </w:r>
            <w:r>
              <w:t xml:space="preserve">and the methods they can take to achieve this. </w:t>
            </w:r>
          </w:p>
        </w:tc>
      </w:tr>
      <w:tr w:rsidR="00526689" w14:paraId="1031B867" w14:textId="77777777" w:rsidTr="00867C66">
        <w:tc>
          <w:tcPr>
            <w:tcW w:w="2407" w:type="dxa"/>
          </w:tcPr>
          <w:p w14:paraId="1E360982" w14:textId="4C980DAC" w:rsidR="00526689" w:rsidRPr="004E1C1A" w:rsidRDefault="00526689" w:rsidP="00CE3537">
            <w:pPr>
              <w:rPr>
                <w:b/>
                <w:bCs/>
              </w:rPr>
            </w:pPr>
            <w:r w:rsidRPr="004E1C1A">
              <w:rPr>
                <w:b/>
                <w:bCs/>
              </w:rPr>
              <w:t>Sponsors and supporters</w:t>
            </w:r>
          </w:p>
        </w:tc>
        <w:tc>
          <w:tcPr>
            <w:tcW w:w="7227" w:type="dxa"/>
          </w:tcPr>
          <w:p w14:paraId="737C2278" w14:textId="6A1B7CCA" w:rsidR="004E1C1A" w:rsidRDefault="004E1C1A" w:rsidP="008F4A38">
            <w:pPr>
              <w:pStyle w:val="TableBullet0"/>
            </w:pPr>
            <w:r>
              <w:t xml:space="preserve">Outline your </w:t>
            </w:r>
            <w:r w:rsidR="00E574ED">
              <w:t xml:space="preserve">specific zero waste </w:t>
            </w:r>
            <w:r>
              <w:t>goals and targets</w:t>
            </w:r>
            <w:r w:rsidR="000B68BB">
              <w:t xml:space="preserve">, </w:t>
            </w:r>
            <w:r w:rsidR="0008183F">
              <w:t xml:space="preserve">and </w:t>
            </w:r>
            <w:r>
              <w:t xml:space="preserve">share information on your zero waste initiatives and how </w:t>
            </w:r>
            <w:r w:rsidR="000B68BB">
              <w:t xml:space="preserve">they </w:t>
            </w:r>
            <w:r>
              <w:t>will divert waste from landfill</w:t>
            </w:r>
            <w:r w:rsidR="0008183F">
              <w:t xml:space="preserve">. This could </w:t>
            </w:r>
            <w:proofErr w:type="gramStart"/>
            <w:r w:rsidR="0008183F">
              <w:t>open up</w:t>
            </w:r>
            <w:proofErr w:type="gramEnd"/>
            <w:r w:rsidR="0008183F">
              <w:t xml:space="preserve"> the opportunity for sponsors and supporters to supply branded alternatives for your waste streams, such as reusable cups</w:t>
            </w:r>
            <w:r w:rsidR="00347211">
              <w:t>.</w:t>
            </w:r>
          </w:p>
          <w:p w14:paraId="29DE7070" w14:textId="3B8F47B2" w:rsidR="004E1C1A" w:rsidRDefault="004E1C1A" w:rsidP="008F4A38">
            <w:pPr>
              <w:pStyle w:val="TableBullet0"/>
            </w:pPr>
            <w:r>
              <w:t xml:space="preserve">Ask your sponsors and supporters to share the message </w:t>
            </w:r>
            <w:r w:rsidR="00E574ED">
              <w:t xml:space="preserve">and promote your plans </w:t>
            </w:r>
            <w:r>
              <w:t>through their networks</w:t>
            </w:r>
            <w:r w:rsidR="00347211">
              <w:t>.</w:t>
            </w:r>
          </w:p>
          <w:p w14:paraId="1A177009" w14:textId="7899D3D7" w:rsidR="00526689" w:rsidRPr="004E1C1A" w:rsidRDefault="004E1C1A" w:rsidP="008F4A38">
            <w:pPr>
              <w:pStyle w:val="TableBullet0"/>
            </w:pPr>
            <w:r>
              <w:t xml:space="preserve">Look for </w:t>
            </w:r>
            <w:r w:rsidR="00E574ED">
              <w:t xml:space="preserve">any </w:t>
            </w:r>
            <w:r>
              <w:t xml:space="preserve">opportunities to involve a high profile </w:t>
            </w:r>
            <w:r w:rsidR="00E574ED">
              <w:t xml:space="preserve">spokesperson </w:t>
            </w:r>
            <w:r>
              <w:t xml:space="preserve">to act as a zero waste champion </w:t>
            </w:r>
            <w:r w:rsidR="00E574ED">
              <w:t>for y</w:t>
            </w:r>
            <w:r>
              <w:t>our event</w:t>
            </w:r>
            <w:r w:rsidR="00E574ED">
              <w:t>.</w:t>
            </w:r>
          </w:p>
        </w:tc>
      </w:tr>
      <w:tr w:rsidR="00526689" w14:paraId="48BDF792" w14:textId="77777777" w:rsidTr="00867C66">
        <w:tc>
          <w:tcPr>
            <w:tcW w:w="2407" w:type="dxa"/>
          </w:tcPr>
          <w:p w14:paraId="5E7C048F" w14:textId="73D0DFBE" w:rsidR="00526689" w:rsidRPr="004E1C1A" w:rsidRDefault="00526689" w:rsidP="00CE3537">
            <w:pPr>
              <w:rPr>
                <w:b/>
                <w:bCs/>
              </w:rPr>
            </w:pPr>
            <w:r w:rsidRPr="004E1C1A">
              <w:rPr>
                <w:b/>
                <w:bCs/>
              </w:rPr>
              <w:t>Media</w:t>
            </w:r>
            <w:r w:rsidR="00791B71">
              <w:rPr>
                <w:b/>
                <w:bCs/>
              </w:rPr>
              <w:t xml:space="preserve"> organisations</w:t>
            </w:r>
          </w:p>
        </w:tc>
        <w:tc>
          <w:tcPr>
            <w:tcW w:w="7227" w:type="dxa"/>
          </w:tcPr>
          <w:p w14:paraId="507ABB4A" w14:textId="77777777" w:rsidR="000F2309" w:rsidRDefault="000F2309" w:rsidP="008F4A38">
            <w:pPr>
              <w:pStyle w:val="TableBullet0"/>
            </w:pPr>
            <w:r w:rsidRPr="000F2309">
              <w:t>In preparation for engaging with the media, it is essential to identify the unique aspects of your event that distinguish it from others. This will enable you to develop a compelling "angle" that captures the attention of journalists.</w:t>
            </w:r>
          </w:p>
          <w:p w14:paraId="63D94EC5" w14:textId="07111942" w:rsidR="00E0229E" w:rsidRDefault="00E0229E" w:rsidP="008F4A38">
            <w:pPr>
              <w:pStyle w:val="TableBullet0"/>
            </w:pPr>
            <w:r>
              <w:t xml:space="preserve">What is new, </w:t>
            </w:r>
            <w:r w:rsidR="000F2309">
              <w:t>innovative,</w:t>
            </w:r>
            <w:r>
              <w:t xml:space="preserve"> and exciting about your zero waste plans?</w:t>
            </w:r>
          </w:p>
          <w:p w14:paraId="4C59E1F6" w14:textId="2800B4FD" w:rsidR="00526689" w:rsidRDefault="004E1C1A" w:rsidP="008F4A38">
            <w:pPr>
              <w:pStyle w:val="TableBullet0"/>
            </w:pPr>
            <w:r>
              <w:t xml:space="preserve">Develop a media release to be sent to relevant media outlets in the week leading up to your event. Share </w:t>
            </w:r>
            <w:r w:rsidR="00526689">
              <w:t>your goals</w:t>
            </w:r>
            <w:r w:rsidR="00E0229E">
              <w:t>, targets and zero waste init</w:t>
            </w:r>
            <w:r w:rsidR="00791B71">
              <w:t>i</w:t>
            </w:r>
            <w:r w:rsidR="00E0229E">
              <w:t>atives</w:t>
            </w:r>
            <w:r w:rsidR="001B4F88">
              <w:t xml:space="preserve">. </w:t>
            </w:r>
          </w:p>
          <w:p w14:paraId="2F3E8478" w14:textId="1E541EB0" w:rsidR="00526689" w:rsidRDefault="004E1C1A" w:rsidP="008F4A38">
            <w:pPr>
              <w:pStyle w:val="TableBullet0"/>
            </w:pPr>
            <w:r>
              <w:t>If you don’t have the time or resources to develop a media release, ca</w:t>
            </w:r>
            <w:r w:rsidR="00526689">
              <w:t>ll or email your local newspaper or radio station</w:t>
            </w:r>
            <w:r w:rsidR="00E0229E">
              <w:t xml:space="preserve"> to tell them about the zero waste plans for your event. I</w:t>
            </w:r>
            <w:r w:rsidR="00526689">
              <w:t xml:space="preserve">nvite them to attend the event and offer </w:t>
            </w:r>
            <w:r w:rsidR="00A36A84">
              <w:t>to supply photos or people to interview</w:t>
            </w:r>
            <w:r w:rsidR="00044A3E">
              <w:t>, or an area to broadcast their program live</w:t>
            </w:r>
            <w:r w:rsidR="000F2309">
              <w:t xml:space="preserve">. </w:t>
            </w:r>
          </w:p>
          <w:p w14:paraId="56C7C42E" w14:textId="03F330F6" w:rsidR="00526689" w:rsidRPr="00B85511" w:rsidRDefault="007D5905" w:rsidP="008F4A38">
            <w:pPr>
              <w:pStyle w:val="TableBullet0"/>
            </w:pPr>
            <w:r>
              <w:lastRenderedPageBreak/>
              <w:t xml:space="preserve">If you have the budget, consider advertising in local media outlets </w:t>
            </w:r>
            <w:r w:rsidR="00852E8A">
              <w:t xml:space="preserve">to </w:t>
            </w:r>
            <w:r w:rsidR="00E0229E">
              <w:t>further promote your key messages</w:t>
            </w:r>
            <w:r>
              <w:t>.</w:t>
            </w:r>
          </w:p>
        </w:tc>
      </w:tr>
    </w:tbl>
    <w:p w14:paraId="3241F3E9" w14:textId="5FA625F0" w:rsidR="00A61C7A" w:rsidRPr="00A61C7A" w:rsidRDefault="0039267A" w:rsidP="00E13E59">
      <w:pPr>
        <w:pStyle w:val="Heading3"/>
        <w:numPr>
          <w:ilvl w:val="0"/>
          <w:numId w:val="0"/>
        </w:numPr>
        <w:ind w:left="1077" w:hanging="1077"/>
      </w:pPr>
      <w:r>
        <w:lastRenderedPageBreak/>
        <w:t>T</w:t>
      </w:r>
      <w:r w:rsidR="00CA6D33">
        <w:t xml:space="preserve">asks </w:t>
      </w:r>
      <w:r>
        <w:t>d</w:t>
      </w:r>
      <w:r w:rsidR="00FD56D2">
        <w:t>uring the event</w:t>
      </w:r>
    </w:p>
    <w:p w14:paraId="1EA5F2F2" w14:textId="4B26F973" w:rsidR="006E748D" w:rsidRDefault="004E70DC" w:rsidP="007D5905">
      <w:pPr>
        <w:pStyle w:val="BodyNormal"/>
      </w:pPr>
      <w:r>
        <w:t xml:space="preserve">There are many opportunities to promote and raise awareness of zero waste initiatives during your event. </w:t>
      </w:r>
    </w:p>
    <w:p w14:paraId="6D0A4737" w14:textId="5AD6C070" w:rsidR="000822AD" w:rsidRDefault="000822AD" w:rsidP="007D5905">
      <w:pPr>
        <w:pStyle w:val="BodyNormal"/>
        <w:rPr>
          <w:b/>
          <w:bCs/>
        </w:rPr>
      </w:pPr>
      <w:r>
        <w:rPr>
          <w:b/>
          <w:bCs/>
        </w:rPr>
        <w:t>Visual cues</w:t>
      </w:r>
    </w:p>
    <w:p w14:paraId="379CB2AE" w14:textId="313C93C2" w:rsidR="000141F2" w:rsidRDefault="000822AD" w:rsidP="000822AD">
      <w:pPr>
        <w:pStyle w:val="ListBullet"/>
      </w:pPr>
      <w:r>
        <w:t>Include</w:t>
      </w:r>
      <w:r w:rsidR="00841CFD">
        <w:t xml:space="preserve"> </w:t>
      </w:r>
      <w:r>
        <w:t>signage, posters</w:t>
      </w:r>
      <w:r w:rsidR="00841CFD">
        <w:t xml:space="preserve"> or </w:t>
      </w:r>
      <w:r>
        <w:t xml:space="preserve">messages on </w:t>
      </w:r>
      <w:r w:rsidR="00841CFD">
        <w:t xml:space="preserve">television </w:t>
      </w:r>
      <w:r>
        <w:t xml:space="preserve">screens that </w:t>
      </w:r>
      <w:r w:rsidR="00841CFD">
        <w:t xml:space="preserve">are easy to read </w:t>
      </w:r>
      <w:r>
        <w:t>and visible in high foot traffic areas</w:t>
      </w:r>
      <w:r w:rsidR="00B22D3D">
        <w:t>.</w:t>
      </w:r>
    </w:p>
    <w:p w14:paraId="5AEB1CE8" w14:textId="75FA5F57" w:rsidR="000822AD" w:rsidRDefault="008919F4" w:rsidP="000822AD">
      <w:pPr>
        <w:pStyle w:val="ListBullet"/>
      </w:pPr>
      <w:r>
        <w:t>M</w:t>
      </w:r>
      <w:r w:rsidR="000822AD">
        <w:t xml:space="preserve">ake it easy for </w:t>
      </w:r>
      <w:r w:rsidR="000141F2">
        <w:t>patrons</w:t>
      </w:r>
      <w:r w:rsidR="0057268E">
        <w:t xml:space="preserve"> and stallholders </w:t>
      </w:r>
      <w:r w:rsidR="000141F2">
        <w:t xml:space="preserve">to use your waste streams </w:t>
      </w:r>
      <w:r w:rsidR="0057268E">
        <w:t>as this will help to change t</w:t>
      </w:r>
      <w:r w:rsidR="000822AD">
        <w:t>heir behaviour</w:t>
      </w:r>
      <w:r w:rsidR="00841CFD">
        <w:t>.</w:t>
      </w:r>
    </w:p>
    <w:p w14:paraId="21288564" w14:textId="4263639A" w:rsidR="00EB0BA2" w:rsidRDefault="00EB0BA2" w:rsidP="000822AD">
      <w:pPr>
        <w:pStyle w:val="ListBullet"/>
      </w:pPr>
      <w:r>
        <w:t xml:space="preserve">Make sure each stall and food outlet </w:t>
      </w:r>
      <w:r w:rsidR="00B22D3D">
        <w:t>have</w:t>
      </w:r>
      <w:r>
        <w:t xml:space="preserve"> a ‘</w:t>
      </w:r>
      <w:r w:rsidR="001B4F88">
        <w:t>z</w:t>
      </w:r>
      <w:r>
        <w:t xml:space="preserve">ero waste event’ sign, volunteer and other staff could wear vests with the </w:t>
      </w:r>
      <w:r w:rsidR="00B22D3D">
        <w:t>zero-waste</w:t>
      </w:r>
      <w:r>
        <w:t xml:space="preserve"> messag</w:t>
      </w:r>
      <w:r w:rsidR="00B22D3D">
        <w:t xml:space="preserve">ing </w:t>
      </w:r>
      <w:r w:rsidR="009738AA">
        <w:t>printed on the back</w:t>
      </w:r>
      <w:r>
        <w:t xml:space="preserve">. </w:t>
      </w:r>
    </w:p>
    <w:p w14:paraId="023B7631" w14:textId="77777777" w:rsidR="000822AD" w:rsidRDefault="000822AD" w:rsidP="000822AD">
      <w:pPr>
        <w:pStyle w:val="BodyNormal"/>
        <w:rPr>
          <w:b/>
          <w:bCs/>
        </w:rPr>
      </w:pPr>
      <w:r>
        <w:rPr>
          <w:b/>
          <w:bCs/>
        </w:rPr>
        <w:t>Spread the word</w:t>
      </w:r>
    </w:p>
    <w:p w14:paraId="779517E5" w14:textId="0D9796B3" w:rsidR="005D43DD" w:rsidRDefault="005D43DD" w:rsidP="00366B8B">
      <w:pPr>
        <w:pStyle w:val="ListBullet"/>
      </w:pPr>
      <w:r>
        <w:t>Include event staff and volunteers at bin hubs and other zero waste services to help educate patrons on how they can use the services properly. Rotate the staff and volunteers to add variety to their duties and keep them engaged</w:t>
      </w:r>
      <w:r w:rsidR="00025FD7">
        <w:t>.</w:t>
      </w:r>
    </w:p>
    <w:p w14:paraId="1384C438" w14:textId="19E47C22" w:rsidR="000822AD" w:rsidRDefault="000141F2" w:rsidP="000141F2">
      <w:pPr>
        <w:pStyle w:val="ListBullet"/>
      </w:pPr>
      <w:r>
        <w:t>Encourage staff, volunteers</w:t>
      </w:r>
      <w:r w:rsidR="00025FD7">
        <w:t>,</w:t>
      </w:r>
      <w:r>
        <w:t xml:space="preserve"> and stallholders to share the message about zero waste initiatives with patrons on the ground</w:t>
      </w:r>
      <w:r w:rsidR="00025FD7">
        <w:t>.</w:t>
      </w:r>
    </w:p>
    <w:p w14:paraId="5A9DAAA7" w14:textId="65C3949E" w:rsidR="003906E9" w:rsidRDefault="003906E9" w:rsidP="003906E9">
      <w:pPr>
        <w:pStyle w:val="ListBullet"/>
      </w:pPr>
      <w:r>
        <w:t>Speak to patrons and stallholders as much as possible to gather feedback. Make notes on areas for improvement or what is working well</w:t>
      </w:r>
      <w:r w:rsidR="007643E2">
        <w:t>.</w:t>
      </w:r>
    </w:p>
    <w:p w14:paraId="1A2BCBF7" w14:textId="5B31BC7A" w:rsidR="000822AD" w:rsidRPr="000822AD" w:rsidRDefault="000822AD" w:rsidP="007D5905">
      <w:pPr>
        <w:pStyle w:val="BodyNormal"/>
        <w:rPr>
          <w:b/>
          <w:bCs/>
        </w:rPr>
      </w:pPr>
      <w:r>
        <w:rPr>
          <w:b/>
          <w:bCs/>
        </w:rPr>
        <w:t>Real-time updates</w:t>
      </w:r>
    </w:p>
    <w:p w14:paraId="73F99D67" w14:textId="6099ECFD" w:rsidR="007D5905" w:rsidRDefault="00467DEA" w:rsidP="00467DEA">
      <w:pPr>
        <w:pStyle w:val="ListBullet"/>
      </w:pPr>
      <w:r>
        <w:t>Post</w:t>
      </w:r>
      <w:r w:rsidR="007D5905">
        <w:t xml:space="preserve"> </w:t>
      </w:r>
      <w:r w:rsidR="004E70DC">
        <w:t xml:space="preserve">real-time </w:t>
      </w:r>
      <w:r w:rsidR="007D5905">
        <w:t xml:space="preserve">updates on social media – how are your zero waste initiatives tracking? </w:t>
      </w:r>
      <w:r w:rsidR="004E70DC">
        <w:t xml:space="preserve">Include </w:t>
      </w:r>
      <w:r w:rsidR="007D5905">
        <w:t xml:space="preserve">photos of </w:t>
      </w:r>
      <w:r w:rsidR="007A1EBD">
        <w:t xml:space="preserve">patrons using </w:t>
      </w:r>
      <w:r w:rsidR="004E70DC">
        <w:t>your</w:t>
      </w:r>
      <w:r w:rsidR="007D5905">
        <w:t xml:space="preserve"> bin hubs, reusable crockery and cutlery, rinse stations etc. </w:t>
      </w:r>
    </w:p>
    <w:p w14:paraId="17FC5877" w14:textId="0DDE9F2B" w:rsidR="009738AA" w:rsidRPr="000822AD" w:rsidRDefault="009738AA" w:rsidP="008F4A38">
      <w:pPr>
        <w:pStyle w:val="MessageBoxHeading"/>
        <w:framePr w:w="8778" w:wrap="notBeside" w:hAnchor="page" w:x="1215" w:y="331"/>
      </w:pPr>
      <w:r>
        <w:t>tip</w:t>
      </w:r>
    </w:p>
    <w:p w14:paraId="46DA8E1E" w14:textId="55D2B008" w:rsidR="009738AA" w:rsidRDefault="009738AA" w:rsidP="008F4A38">
      <w:pPr>
        <w:pStyle w:val="MessageBoxBullet"/>
        <w:framePr w:w="8778" w:wrap="notBeside" w:hAnchor="page" w:x="1215" w:y="331"/>
      </w:pPr>
      <w:r>
        <w:t xml:space="preserve">Take plenty of photos and videos of good and bad </w:t>
      </w:r>
      <w:r w:rsidR="00905F47">
        <w:t>behaviour</w:t>
      </w:r>
      <w:r w:rsidR="00025FD7">
        <w:t>.</w:t>
      </w:r>
      <w:r>
        <w:t xml:space="preserve"> This will come in handy when sharing results or promoting future events. </w:t>
      </w:r>
    </w:p>
    <w:p w14:paraId="5CFACBE2" w14:textId="5CD6F20E" w:rsidR="000822AD" w:rsidRDefault="001C64C4" w:rsidP="003906E9">
      <w:pPr>
        <w:pStyle w:val="ListBullet"/>
        <w:tabs>
          <w:tab w:val="num" w:pos="-31680"/>
        </w:tabs>
      </w:pPr>
      <w:r>
        <w:t>S</w:t>
      </w:r>
      <w:r w:rsidR="000822AD">
        <w:t xml:space="preserve">chedule announcements for </w:t>
      </w:r>
      <w:r w:rsidR="007A1EBD">
        <w:t>an</w:t>
      </w:r>
      <w:r w:rsidR="000822AD">
        <w:t xml:space="preserve"> MC to let patrons know about your </w:t>
      </w:r>
      <w:r w:rsidR="009D572E">
        <w:t>zero waste</w:t>
      </w:r>
      <w:r w:rsidR="000822AD">
        <w:t xml:space="preserve"> event. </w:t>
      </w:r>
    </w:p>
    <w:p w14:paraId="11ADF6F9" w14:textId="4988741E" w:rsidR="00B471FE" w:rsidRDefault="0039267A" w:rsidP="00B471FE">
      <w:pPr>
        <w:pStyle w:val="Heading3"/>
        <w:numPr>
          <w:ilvl w:val="0"/>
          <w:numId w:val="0"/>
        </w:numPr>
        <w:ind w:left="1077" w:hanging="1077"/>
      </w:pPr>
      <w:r>
        <w:t>T</w:t>
      </w:r>
      <w:r w:rsidR="00CA6D33">
        <w:t xml:space="preserve">asks </w:t>
      </w:r>
      <w:r>
        <w:t>a</w:t>
      </w:r>
      <w:r w:rsidR="00FD56D2">
        <w:t>fter the event</w:t>
      </w:r>
    </w:p>
    <w:p w14:paraId="4FA06682" w14:textId="6617A5BF" w:rsidR="00B471FE" w:rsidRPr="00B471FE" w:rsidRDefault="00B471FE" w:rsidP="00B471FE">
      <w:pPr>
        <w:pStyle w:val="BodyNormal"/>
      </w:pPr>
      <w:r>
        <w:t>Although your event may conclude, it is crucial to understand that your Communication and Education Plan should continue beyond that point. Follow these essential steps after the event:</w:t>
      </w:r>
    </w:p>
    <w:p w14:paraId="5ECE1E33" w14:textId="074053DE" w:rsidR="004034C4" w:rsidRPr="004034C4" w:rsidRDefault="004034C4" w:rsidP="00B55920">
      <w:pPr>
        <w:pStyle w:val="ListNumber"/>
      </w:pPr>
      <w:r>
        <w:rPr>
          <w:b/>
          <w:bCs/>
        </w:rPr>
        <w:t xml:space="preserve">Clean-up communication: </w:t>
      </w:r>
      <w:r w:rsidR="00B85538">
        <w:t>R</w:t>
      </w:r>
      <w:r>
        <w:t xml:space="preserve">eiterate your zero waste </w:t>
      </w:r>
      <w:r w:rsidR="00990D42">
        <w:t>services</w:t>
      </w:r>
      <w:r>
        <w:t xml:space="preserve"> to stallholders, staff, </w:t>
      </w:r>
      <w:r w:rsidR="001275C0">
        <w:t>volunteers,</w:t>
      </w:r>
      <w:r>
        <w:t xml:space="preserve"> and contractors as they pack down after the event. </w:t>
      </w:r>
      <w:r w:rsidR="007A3349">
        <w:t>This is an important step in the waste management process to help close the loop on your initiatives</w:t>
      </w:r>
      <w:r w:rsidR="001275C0">
        <w:t>.</w:t>
      </w:r>
    </w:p>
    <w:p w14:paraId="3952BA6C" w14:textId="34644F3B" w:rsidR="00C23B82" w:rsidRDefault="00562009" w:rsidP="00FE3C7A">
      <w:pPr>
        <w:pStyle w:val="ListNumber"/>
      </w:pPr>
      <w:r w:rsidRPr="00B85538">
        <w:rPr>
          <w:b/>
          <w:bCs/>
        </w:rPr>
        <w:t xml:space="preserve">Evaluate and </w:t>
      </w:r>
      <w:r w:rsidR="00B85538" w:rsidRPr="00B85538">
        <w:rPr>
          <w:b/>
          <w:bCs/>
        </w:rPr>
        <w:t>debrief</w:t>
      </w:r>
      <w:r w:rsidR="00B55920" w:rsidRPr="00B85538">
        <w:rPr>
          <w:b/>
          <w:bCs/>
        </w:rPr>
        <w:t xml:space="preserve">: </w:t>
      </w:r>
      <w:r w:rsidR="00B85538">
        <w:t>R</w:t>
      </w:r>
      <w:r>
        <w:t>eview</w:t>
      </w:r>
      <w:r w:rsidR="00C23B82">
        <w:t xml:space="preserve"> your event</w:t>
      </w:r>
      <w:r w:rsidR="00B55920">
        <w:t xml:space="preserve"> </w:t>
      </w:r>
      <w:r w:rsidR="009738AA">
        <w:t xml:space="preserve">as per your plan </w:t>
      </w:r>
      <w:r w:rsidR="00B55920">
        <w:t>to</w:t>
      </w:r>
      <w:r>
        <w:t xml:space="preserve"> gather </w:t>
      </w:r>
      <w:r w:rsidR="00B55920">
        <w:t xml:space="preserve">statistics about your zero waste efforts and whether your goals and targets were achieved. </w:t>
      </w:r>
      <w:r w:rsidR="00B46ED0">
        <w:t xml:space="preserve">Talk to </w:t>
      </w:r>
      <w:r w:rsidR="00C23B82">
        <w:t xml:space="preserve">your </w:t>
      </w:r>
      <w:r w:rsidR="00B55920">
        <w:t xml:space="preserve">staff, volunteers, </w:t>
      </w:r>
      <w:proofErr w:type="gramStart"/>
      <w:r w:rsidR="00B55920">
        <w:t>stallholders</w:t>
      </w:r>
      <w:proofErr w:type="gramEnd"/>
      <w:r w:rsidR="00B55920">
        <w:t xml:space="preserve"> and contractors an</w:t>
      </w:r>
      <w:r w:rsidR="00C23B82">
        <w:t xml:space="preserve">d </w:t>
      </w:r>
      <w:r w:rsidR="00B46ED0">
        <w:t>write down</w:t>
      </w:r>
      <w:r w:rsidR="00C23B82">
        <w:t xml:space="preserve"> what </w:t>
      </w:r>
      <w:r w:rsidR="00B55920">
        <w:t xml:space="preserve">communications and education techniques </w:t>
      </w:r>
      <w:r w:rsidR="00C23B82">
        <w:t xml:space="preserve">worked well, what didn’t, and what could be </w:t>
      </w:r>
      <w:r w:rsidR="00B46ED0">
        <w:t>improved</w:t>
      </w:r>
      <w:r w:rsidR="00C23B82">
        <w:t xml:space="preserve"> next time</w:t>
      </w:r>
      <w:r w:rsidR="001275C0">
        <w:t>.</w:t>
      </w:r>
    </w:p>
    <w:p w14:paraId="7CA3E4F4" w14:textId="49DE1F6C" w:rsidR="00CE7263" w:rsidRDefault="00B55920" w:rsidP="00CE7263">
      <w:pPr>
        <w:pStyle w:val="ListNumber"/>
      </w:pPr>
      <w:r>
        <w:rPr>
          <w:b/>
          <w:bCs/>
        </w:rPr>
        <w:lastRenderedPageBreak/>
        <w:t>Collate your findings:</w:t>
      </w:r>
      <w:r>
        <w:t xml:space="preserve"> </w:t>
      </w:r>
      <w:r w:rsidR="00562009">
        <w:t>W</w:t>
      </w:r>
      <w:r w:rsidR="00CE7263">
        <w:t xml:space="preserve">hat were the </w:t>
      </w:r>
      <w:r w:rsidR="00562009">
        <w:t xml:space="preserve">key results, </w:t>
      </w:r>
      <w:r w:rsidR="00CE7263">
        <w:t>statistics</w:t>
      </w:r>
      <w:r w:rsidR="001275C0">
        <w:t>,</w:t>
      </w:r>
      <w:r w:rsidR="00562009">
        <w:t xml:space="preserve"> and achievements</w:t>
      </w:r>
      <w:r w:rsidR="00B85538">
        <w:t xml:space="preserve"> from your zero waste initiatives</w:t>
      </w:r>
      <w:r w:rsidR="00562009">
        <w:t xml:space="preserve">? </w:t>
      </w:r>
      <w:r w:rsidR="007D5905">
        <w:t xml:space="preserve">What happened to </w:t>
      </w:r>
      <w:r w:rsidR="00B85538">
        <w:t>the</w:t>
      </w:r>
      <w:r w:rsidR="007D5905">
        <w:t xml:space="preserve"> waste streams </w:t>
      </w:r>
      <w:r w:rsidR="00B85538">
        <w:t>that</w:t>
      </w:r>
      <w:r w:rsidR="00B46ED0">
        <w:t xml:space="preserve"> were</w:t>
      </w:r>
      <w:r w:rsidR="007D5905">
        <w:t xml:space="preserve"> diverted from landfill? </w:t>
      </w:r>
    </w:p>
    <w:p w14:paraId="23F18747" w14:textId="6299BD97" w:rsidR="00CE7263" w:rsidRDefault="00B55920" w:rsidP="00CE7263">
      <w:pPr>
        <w:pStyle w:val="ListNumber"/>
      </w:pPr>
      <w:r w:rsidRPr="00CE7263">
        <w:rPr>
          <w:b/>
          <w:bCs/>
        </w:rPr>
        <w:t>Share the message:</w:t>
      </w:r>
      <w:r w:rsidR="00CE7263" w:rsidRPr="00CE7263">
        <w:t xml:space="preserve"> </w:t>
      </w:r>
      <w:r w:rsidR="00CE7263">
        <w:t>I</w:t>
      </w:r>
      <w:r w:rsidR="00562009">
        <w:t xml:space="preserve">t is important to share the results of your zero waste initiatives, otherwise all of your </w:t>
      </w:r>
      <w:r w:rsidR="00B46ED0">
        <w:t>efforts will have gone to waste</w:t>
      </w:r>
      <w:r w:rsidR="008D5434">
        <w:t xml:space="preserve"> (pardon the pun)</w:t>
      </w:r>
      <w:r w:rsidR="00B46ED0">
        <w:t>. I</w:t>
      </w:r>
      <w:r w:rsidR="00CE7263">
        <w:t>f you have</w:t>
      </w:r>
      <w:r w:rsidR="00E36B1E">
        <w:t xml:space="preserve"> access to</w:t>
      </w:r>
      <w:r w:rsidR="00CE7263">
        <w:t xml:space="preserve"> patron</w:t>
      </w:r>
      <w:r w:rsidR="00E36B1E">
        <w:t>s</w:t>
      </w:r>
      <w:r w:rsidR="009D572E">
        <w:t>’</w:t>
      </w:r>
      <w:r w:rsidR="00CE7263">
        <w:t xml:space="preserve"> contact details, send them a message to thank them for their attendance and </w:t>
      </w:r>
      <w:r w:rsidR="00B46ED0">
        <w:t xml:space="preserve">how they helped to </w:t>
      </w:r>
      <w:r w:rsidR="00CE7263">
        <w:t>achiev</w:t>
      </w:r>
      <w:r w:rsidR="00B46ED0">
        <w:t>e</w:t>
      </w:r>
      <w:r w:rsidR="00CE7263">
        <w:t xml:space="preserve"> your goals and targets. Let </w:t>
      </w:r>
      <w:r w:rsidR="001275C0">
        <w:br/>
      </w:r>
      <w:r w:rsidR="00CE7263">
        <w:t>them know how much waste was diverted from landfill and</w:t>
      </w:r>
      <w:r w:rsidR="002F3DC5">
        <w:t xml:space="preserve"> how it was managed</w:t>
      </w:r>
      <w:r w:rsidR="00CE7263">
        <w:t xml:space="preserve">. Use your website and social media channels to spread the </w:t>
      </w:r>
      <w:r w:rsidR="001275C0">
        <w:t>word and</w:t>
      </w:r>
      <w:r w:rsidR="002F3DC5">
        <w:t xml:space="preserve"> contact media organisations </w:t>
      </w:r>
      <w:r w:rsidR="001275C0">
        <w:t xml:space="preserve">to share </w:t>
      </w:r>
      <w:r w:rsidR="002F3DC5">
        <w:t>the results</w:t>
      </w:r>
      <w:r w:rsidR="001275C0">
        <w:t>.</w:t>
      </w:r>
    </w:p>
    <w:p w14:paraId="2638B93E" w14:textId="3E30906D" w:rsidR="00917D56" w:rsidRDefault="00D15F62" w:rsidP="00B55920">
      <w:pPr>
        <w:pStyle w:val="ListNumber"/>
      </w:pPr>
      <w:r>
        <w:rPr>
          <w:b/>
          <w:bCs/>
        </w:rPr>
        <w:t>Time to c</w:t>
      </w:r>
      <w:r w:rsidR="00B55920">
        <w:rPr>
          <w:b/>
          <w:bCs/>
        </w:rPr>
        <w:t>elebrate</w:t>
      </w:r>
      <w:r w:rsidR="00D96796">
        <w:rPr>
          <w:b/>
          <w:bCs/>
        </w:rPr>
        <w:t>:</w:t>
      </w:r>
      <w:r w:rsidR="00B55920">
        <w:rPr>
          <w:b/>
          <w:bCs/>
        </w:rPr>
        <w:t xml:space="preserve"> </w:t>
      </w:r>
      <w:r w:rsidR="00DA30B7">
        <w:t xml:space="preserve">It’s important to celebrate your achievements and let </w:t>
      </w:r>
      <w:r w:rsidR="00917D56">
        <w:t>your target audiences know that you appreciate their support and that they played a key role in your achievements.</w:t>
      </w:r>
    </w:p>
    <w:p w14:paraId="2DB9C279" w14:textId="3FBE0491" w:rsidR="00A21C56" w:rsidRDefault="00562009" w:rsidP="008F4A38">
      <w:pPr>
        <w:pStyle w:val="MessageBoxHeading"/>
        <w:framePr w:w="8763" w:wrap="notBeside" w:hAnchor="page" w:x="1511" w:y="-5"/>
      </w:pPr>
      <w:r>
        <w:t>top</w:t>
      </w:r>
      <w:r w:rsidR="00D96796">
        <w:t xml:space="preserve"> </w:t>
      </w:r>
      <w:r w:rsidR="00A53DCB">
        <w:t xml:space="preserve">5 </w:t>
      </w:r>
      <w:r>
        <w:t>tip</w:t>
      </w:r>
      <w:r w:rsidR="00A53DCB">
        <w:t xml:space="preserve">s for </w:t>
      </w:r>
      <w:r w:rsidR="00A21C56">
        <w:t>social media</w:t>
      </w:r>
    </w:p>
    <w:p w14:paraId="268E1762" w14:textId="4FAA5891" w:rsidR="00562009" w:rsidRDefault="00562009" w:rsidP="008F4A38">
      <w:pPr>
        <w:pStyle w:val="MessageBoxBody"/>
        <w:framePr w:w="8763" w:wrap="notBeside" w:hAnchor="page" w:x="1511" w:y="-5"/>
        <w:numPr>
          <w:ilvl w:val="0"/>
          <w:numId w:val="37"/>
        </w:numPr>
      </w:pPr>
      <w:r>
        <w:t>Include images</w:t>
      </w:r>
      <w:r w:rsidR="009A30E2">
        <w:t xml:space="preserve"> </w:t>
      </w:r>
      <w:r>
        <w:t>or videos with your posts</w:t>
      </w:r>
    </w:p>
    <w:p w14:paraId="6F843D80" w14:textId="101D589A" w:rsidR="00562009" w:rsidRDefault="00562009" w:rsidP="008F4A38">
      <w:pPr>
        <w:pStyle w:val="MessageBoxBody"/>
        <w:framePr w:w="8763" w:wrap="notBeside" w:hAnchor="page" w:x="1511" w:y="-5"/>
        <w:numPr>
          <w:ilvl w:val="0"/>
          <w:numId w:val="37"/>
        </w:numPr>
      </w:pPr>
      <w:r>
        <w:t xml:space="preserve">Try to stay active on your platforms to keep your followers </w:t>
      </w:r>
      <w:r w:rsidR="009A30E2">
        <w:t>engaged</w:t>
      </w:r>
    </w:p>
    <w:p w14:paraId="19F0FBA2" w14:textId="455EE30A" w:rsidR="00562009" w:rsidRDefault="00562009" w:rsidP="008F4A38">
      <w:pPr>
        <w:pStyle w:val="MessageBoxBody"/>
        <w:framePr w:w="8763" w:wrap="notBeside" w:hAnchor="page" w:x="1511" w:y="-5"/>
        <w:numPr>
          <w:ilvl w:val="0"/>
          <w:numId w:val="37"/>
        </w:numPr>
      </w:pPr>
      <w:r>
        <w:t xml:space="preserve">Invite audience participation by creating polls or asking </w:t>
      </w:r>
      <w:r w:rsidR="009A30E2">
        <w:t>questions</w:t>
      </w:r>
    </w:p>
    <w:p w14:paraId="0472D9B3" w14:textId="72669B5F" w:rsidR="00F75893" w:rsidRDefault="009A30E2" w:rsidP="008F4A38">
      <w:pPr>
        <w:pStyle w:val="MessageBoxBody"/>
        <w:framePr w:w="8763" w:wrap="notBeside" w:hAnchor="page" w:x="1511" w:y="-5"/>
        <w:numPr>
          <w:ilvl w:val="0"/>
          <w:numId w:val="37"/>
        </w:numPr>
      </w:pPr>
      <w:r>
        <w:t xml:space="preserve">Use hashtags </w:t>
      </w:r>
      <w:r w:rsidR="00474DF3">
        <w:t>and tag your sponsors, stallholders and other supporters</w:t>
      </w:r>
      <w:r>
        <w:t xml:space="preserve"> to gain momentum</w:t>
      </w:r>
    </w:p>
    <w:p w14:paraId="6A408B3B" w14:textId="5C930978" w:rsidR="006E37EE" w:rsidRPr="007C31D1" w:rsidRDefault="009A30E2" w:rsidP="007C31D1">
      <w:pPr>
        <w:pStyle w:val="MessageBoxBody"/>
        <w:framePr w:w="8763" w:wrap="notBeside" w:hAnchor="page" w:x="1511" w:y="-5"/>
        <w:numPr>
          <w:ilvl w:val="0"/>
          <w:numId w:val="37"/>
        </w:numPr>
        <w:sectPr w:rsidR="006E37EE" w:rsidRPr="007C31D1" w:rsidSect="00CE1961">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980" w:left="1134" w:header="0" w:footer="680" w:gutter="0"/>
          <w:pgNumType w:start="1"/>
          <w:cols w:space="708"/>
          <w:docGrid w:linePitch="360"/>
        </w:sectPr>
      </w:pPr>
      <w:r>
        <w:t xml:space="preserve">Share your </w:t>
      </w:r>
      <w:r w:rsidR="009D572E">
        <w:t xml:space="preserve">zero waste </w:t>
      </w:r>
      <w:r>
        <w:t xml:space="preserve">goals, </w:t>
      </w:r>
      <w:proofErr w:type="gramStart"/>
      <w:r>
        <w:t>targets</w:t>
      </w:r>
      <w:proofErr w:type="gramEnd"/>
      <w:r>
        <w:t xml:space="preserve"> and the end result</w:t>
      </w:r>
      <w:bookmarkEnd w:id="0"/>
    </w:p>
    <w:p w14:paraId="5C7670DE" w14:textId="77777777" w:rsidR="00AF7E49" w:rsidRDefault="00AF7E49" w:rsidP="00562009">
      <w:pPr>
        <w:pStyle w:val="Heading3NoNumber"/>
        <w:sectPr w:rsidR="00AF7E49" w:rsidSect="006E37EE">
          <w:type w:val="continuous"/>
          <w:pgSz w:w="11906" w:h="16838" w:code="9"/>
          <w:pgMar w:top="1134" w:right="1134" w:bottom="1980" w:left="1134" w:header="680" w:footer="680" w:gutter="0"/>
          <w:pgNumType w:start="1"/>
          <w:cols w:space="708"/>
          <w:docGrid w:linePitch="360"/>
        </w:sectPr>
      </w:pPr>
    </w:p>
    <w:p w14:paraId="0A98B26F" w14:textId="51D7FE1D" w:rsidR="00AE1FC0" w:rsidRDefault="00AE1FC0" w:rsidP="00B70CB3">
      <w:pPr>
        <w:pStyle w:val="Heading2noNumbers"/>
      </w:pPr>
    </w:p>
    <w:tbl>
      <w:tblPr>
        <w:tblStyle w:val="TableGrid"/>
        <w:tblW w:w="14596" w:type="dxa"/>
        <w:tblLayout w:type="fixed"/>
        <w:tblLook w:val="04A0" w:firstRow="1" w:lastRow="0" w:firstColumn="1" w:lastColumn="0" w:noHBand="0" w:noVBand="1"/>
      </w:tblPr>
      <w:tblGrid>
        <w:gridCol w:w="2023"/>
        <w:gridCol w:w="2508"/>
        <w:gridCol w:w="2268"/>
        <w:gridCol w:w="2127"/>
        <w:gridCol w:w="2126"/>
        <w:gridCol w:w="1984"/>
        <w:gridCol w:w="1560"/>
      </w:tblGrid>
      <w:tr w:rsidR="00AF7E49" w14:paraId="03C6A4DA" w14:textId="77777777" w:rsidTr="0023381E">
        <w:trPr>
          <w:cnfStyle w:val="100000000000" w:firstRow="1" w:lastRow="0" w:firstColumn="0" w:lastColumn="0" w:oddVBand="0" w:evenVBand="0" w:oddHBand="0" w:evenHBand="0" w:firstRowFirstColumn="0" w:firstRowLastColumn="0" w:lastRowFirstColumn="0" w:lastRowLastColumn="0"/>
        </w:trPr>
        <w:tc>
          <w:tcPr>
            <w:tcW w:w="2023" w:type="dxa"/>
          </w:tcPr>
          <w:p w14:paraId="1F10CA97" w14:textId="77777777" w:rsidR="00AF7E49" w:rsidRPr="00925E39" w:rsidRDefault="00AF7E49" w:rsidP="0023381E">
            <w:pPr>
              <w:rPr>
                <w:b w:val="0"/>
                <w:caps w:val="0"/>
              </w:rPr>
            </w:pPr>
            <w:r>
              <w:t>target audience</w:t>
            </w:r>
          </w:p>
        </w:tc>
        <w:tc>
          <w:tcPr>
            <w:tcW w:w="2508" w:type="dxa"/>
          </w:tcPr>
          <w:p w14:paraId="6238B581" w14:textId="77777777" w:rsidR="00AF7E49" w:rsidRPr="00E76A1B" w:rsidRDefault="00AF7E49" w:rsidP="0023381E">
            <w:pPr>
              <w:rPr>
                <w:rFonts w:cs="Arial"/>
                <w:b w:val="0"/>
                <w:caps w:val="0"/>
              </w:rPr>
            </w:pPr>
            <w:r>
              <w:t>key messages</w:t>
            </w:r>
            <w:r>
              <w:rPr>
                <w:rFonts w:cs="Arial"/>
              </w:rPr>
              <w:t xml:space="preserve"> </w:t>
            </w:r>
          </w:p>
        </w:tc>
        <w:tc>
          <w:tcPr>
            <w:tcW w:w="2268" w:type="dxa"/>
          </w:tcPr>
          <w:p w14:paraId="34980DF9" w14:textId="77777777" w:rsidR="00AF7E49" w:rsidRDefault="00AF7E49" w:rsidP="0023381E">
            <w:r>
              <w:t>strategies: before the event</w:t>
            </w:r>
          </w:p>
        </w:tc>
        <w:tc>
          <w:tcPr>
            <w:tcW w:w="2127" w:type="dxa"/>
          </w:tcPr>
          <w:p w14:paraId="485CE9D1" w14:textId="77777777" w:rsidR="00AF7E49" w:rsidRDefault="00AF7E49" w:rsidP="0023381E">
            <w:r>
              <w:t>strategies: during the event</w:t>
            </w:r>
          </w:p>
        </w:tc>
        <w:tc>
          <w:tcPr>
            <w:tcW w:w="2126" w:type="dxa"/>
          </w:tcPr>
          <w:p w14:paraId="2F82C108" w14:textId="77777777" w:rsidR="00AF7E49" w:rsidRDefault="00AF7E49" w:rsidP="0023381E">
            <w:r>
              <w:t>strategies: after the event</w:t>
            </w:r>
          </w:p>
        </w:tc>
        <w:tc>
          <w:tcPr>
            <w:tcW w:w="1984" w:type="dxa"/>
          </w:tcPr>
          <w:p w14:paraId="46341C09" w14:textId="77777777" w:rsidR="00AF7E49" w:rsidRDefault="00AF7E49" w:rsidP="0023381E">
            <w:r>
              <w:t>task assigned to</w:t>
            </w:r>
          </w:p>
        </w:tc>
        <w:tc>
          <w:tcPr>
            <w:tcW w:w="1560" w:type="dxa"/>
          </w:tcPr>
          <w:p w14:paraId="58244DB9" w14:textId="77777777" w:rsidR="00AF7E49" w:rsidRDefault="00AF7E49" w:rsidP="0023381E">
            <w:r>
              <w:t>notes</w:t>
            </w:r>
          </w:p>
        </w:tc>
      </w:tr>
      <w:tr w:rsidR="00AF7E49" w14:paraId="3C45B7C8" w14:textId="77777777" w:rsidTr="0023381E">
        <w:trPr>
          <w:trHeight w:val="2229"/>
        </w:trPr>
        <w:tc>
          <w:tcPr>
            <w:tcW w:w="2023" w:type="dxa"/>
          </w:tcPr>
          <w:p w14:paraId="76AEEF39" w14:textId="77777777" w:rsidR="00AF7E49" w:rsidRPr="00925E39" w:rsidRDefault="00AF7E49" w:rsidP="0023381E">
            <w:pPr>
              <w:rPr>
                <w:b/>
                <w:bCs/>
              </w:rPr>
            </w:pPr>
            <w:r>
              <w:rPr>
                <w:b/>
                <w:bCs/>
              </w:rPr>
              <w:t>Patrons and general public</w:t>
            </w:r>
          </w:p>
        </w:tc>
        <w:tc>
          <w:tcPr>
            <w:tcW w:w="2508" w:type="dxa"/>
          </w:tcPr>
          <w:p w14:paraId="301C481B" w14:textId="03416ABD" w:rsidR="00AF7E49" w:rsidRPr="00865EDE" w:rsidRDefault="00AF7E49" w:rsidP="0023381E">
            <w:pPr>
              <w:rPr>
                <w:i/>
                <w:iCs/>
                <w:color w:val="A6A6A6" w:themeColor="background1" w:themeShade="A6"/>
              </w:rPr>
            </w:pPr>
            <w:proofErr w:type="gramStart"/>
            <w:r w:rsidRPr="00865EDE">
              <w:rPr>
                <w:i/>
                <w:iCs/>
                <w:color w:val="A6A6A6" w:themeColor="background1" w:themeShade="A6"/>
              </w:rPr>
              <w:t>e.g.</w:t>
            </w:r>
            <w:proofErr w:type="gramEnd"/>
            <w:r w:rsidRPr="00865EDE">
              <w:rPr>
                <w:i/>
                <w:iCs/>
                <w:color w:val="A6A6A6" w:themeColor="background1" w:themeShade="A6"/>
              </w:rPr>
              <w:t xml:space="preserve"> </w:t>
            </w:r>
            <w:r w:rsidR="00F172FD">
              <w:rPr>
                <w:i/>
                <w:iCs/>
                <w:color w:val="A6A6A6" w:themeColor="background1" w:themeShade="A6"/>
              </w:rPr>
              <w:t>H</w:t>
            </w:r>
            <w:r w:rsidRPr="00865EDE">
              <w:rPr>
                <w:i/>
                <w:iCs/>
                <w:color w:val="A6A6A6" w:themeColor="background1" w:themeShade="A6"/>
              </w:rPr>
              <w:t>elp us [achieve goal] at [name of event]</w:t>
            </w:r>
          </w:p>
        </w:tc>
        <w:tc>
          <w:tcPr>
            <w:tcW w:w="2268" w:type="dxa"/>
          </w:tcPr>
          <w:p w14:paraId="513BEFA2" w14:textId="6F6F66C0" w:rsidR="00AF7E49" w:rsidRPr="007643E2" w:rsidRDefault="00AF7E49" w:rsidP="00AF7E49">
            <w:pPr>
              <w:pStyle w:val="ListParagraph"/>
              <w:numPr>
                <w:ilvl w:val="0"/>
                <w:numId w:val="38"/>
              </w:numPr>
              <w:rPr>
                <w:i/>
                <w:iCs/>
                <w:color w:val="A6A6A6" w:themeColor="background1" w:themeShade="A6"/>
              </w:rPr>
            </w:pPr>
            <w:proofErr w:type="gramStart"/>
            <w:r w:rsidRPr="007643E2">
              <w:rPr>
                <w:i/>
                <w:iCs/>
                <w:color w:val="A6A6A6" w:themeColor="background1" w:themeShade="A6"/>
              </w:rPr>
              <w:t>e.g.</w:t>
            </w:r>
            <w:proofErr w:type="gramEnd"/>
            <w:r w:rsidRPr="007643E2">
              <w:rPr>
                <w:i/>
                <w:iCs/>
                <w:color w:val="A6A6A6" w:themeColor="background1" w:themeShade="A6"/>
              </w:rPr>
              <w:t xml:space="preserve"> </w:t>
            </w:r>
            <w:r w:rsidR="00F172FD">
              <w:rPr>
                <w:i/>
                <w:iCs/>
                <w:color w:val="A6A6A6" w:themeColor="background1" w:themeShade="A6"/>
              </w:rPr>
              <w:t>S</w:t>
            </w:r>
            <w:r w:rsidRPr="007643E2">
              <w:rPr>
                <w:i/>
                <w:iCs/>
                <w:color w:val="A6A6A6" w:themeColor="background1" w:themeShade="A6"/>
              </w:rPr>
              <w:t>ocial media posts every week in lead-up to event</w:t>
            </w:r>
          </w:p>
          <w:p w14:paraId="0364EE26" w14:textId="77777777" w:rsidR="00AF7E49" w:rsidRPr="007643E2" w:rsidRDefault="00AF7E49" w:rsidP="0023381E">
            <w:pPr>
              <w:pStyle w:val="ListParagraph"/>
              <w:ind w:left="473"/>
              <w:rPr>
                <w:i/>
                <w:iCs/>
                <w:color w:val="A6A6A6" w:themeColor="background1" w:themeShade="A6"/>
              </w:rPr>
            </w:pPr>
          </w:p>
        </w:tc>
        <w:tc>
          <w:tcPr>
            <w:tcW w:w="2127" w:type="dxa"/>
          </w:tcPr>
          <w:p w14:paraId="6DB5F3EF" w14:textId="77BC08EB" w:rsidR="00AF7E49" w:rsidRPr="007643E2" w:rsidRDefault="00AF7E49" w:rsidP="00AF7E49">
            <w:pPr>
              <w:pStyle w:val="ListParagraph"/>
              <w:numPr>
                <w:ilvl w:val="0"/>
                <w:numId w:val="38"/>
              </w:numPr>
              <w:rPr>
                <w:i/>
                <w:iCs/>
                <w:color w:val="A6A6A6" w:themeColor="background1" w:themeShade="A6"/>
              </w:rPr>
            </w:pPr>
            <w:proofErr w:type="gramStart"/>
            <w:r w:rsidRPr="007643E2">
              <w:rPr>
                <w:i/>
                <w:iCs/>
                <w:color w:val="A6A6A6" w:themeColor="background1" w:themeShade="A6"/>
              </w:rPr>
              <w:t>e.g.</w:t>
            </w:r>
            <w:proofErr w:type="gramEnd"/>
            <w:r w:rsidRPr="007643E2">
              <w:rPr>
                <w:i/>
                <w:iCs/>
                <w:color w:val="A6A6A6" w:themeColor="background1" w:themeShade="A6"/>
              </w:rPr>
              <w:t xml:space="preserve"> </w:t>
            </w:r>
            <w:r w:rsidR="00F172FD">
              <w:rPr>
                <w:i/>
                <w:iCs/>
                <w:color w:val="A6A6A6" w:themeColor="background1" w:themeShade="A6"/>
              </w:rPr>
              <w:t>P</w:t>
            </w:r>
            <w:r w:rsidR="004A3BB8" w:rsidRPr="007643E2">
              <w:rPr>
                <w:i/>
                <w:iCs/>
                <w:color w:val="A6A6A6" w:themeColor="background1" w:themeShade="A6"/>
              </w:rPr>
              <w:t>ost two updates on social media during the event</w:t>
            </w:r>
          </w:p>
        </w:tc>
        <w:tc>
          <w:tcPr>
            <w:tcW w:w="2126" w:type="dxa"/>
          </w:tcPr>
          <w:p w14:paraId="7FED380B" w14:textId="4E600863" w:rsidR="00AF7E49" w:rsidRPr="007643E2" w:rsidRDefault="007C31D1" w:rsidP="00AF7E49">
            <w:pPr>
              <w:pStyle w:val="ListParagraph"/>
              <w:numPr>
                <w:ilvl w:val="0"/>
                <w:numId w:val="38"/>
              </w:numPr>
              <w:rPr>
                <w:i/>
                <w:iCs/>
                <w:color w:val="A6A6A6" w:themeColor="background1" w:themeShade="A6"/>
              </w:rPr>
            </w:pPr>
            <w:proofErr w:type="spellStart"/>
            <w:r>
              <w:rPr>
                <w:i/>
                <w:iCs/>
                <w:color w:val="A6A6A6" w:themeColor="background1" w:themeShade="A6"/>
              </w:rPr>
              <w:t>e.g</w:t>
            </w:r>
            <w:proofErr w:type="spellEnd"/>
            <w:r>
              <w:rPr>
                <w:i/>
                <w:iCs/>
                <w:color w:val="A6A6A6" w:themeColor="background1" w:themeShade="A6"/>
              </w:rPr>
              <w:t xml:space="preserve"> </w:t>
            </w:r>
            <w:r w:rsidR="00F172FD">
              <w:rPr>
                <w:i/>
                <w:iCs/>
                <w:color w:val="A6A6A6" w:themeColor="background1" w:themeShade="A6"/>
              </w:rPr>
              <w:t>P</w:t>
            </w:r>
            <w:r w:rsidR="00AF7E49" w:rsidRPr="007643E2">
              <w:rPr>
                <w:i/>
                <w:iCs/>
                <w:color w:val="A6A6A6" w:themeColor="background1" w:themeShade="A6"/>
              </w:rPr>
              <w:t>ost results on social media</w:t>
            </w:r>
            <w:r w:rsidR="004A3BB8" w:rsidRPr="007643E2">
              <w:rPr>
                <w:i/>
                <w:iCs/>
                <w:color w:val="A6A6A6" w:themeColor="background1" w:themeShade="A6"/>
              </w:rPr>
              <w:t xml:space="preserve"> one week after the event</w:t>
            </w:r>
          </w:p>
        </w:tc>
        <w:tc>
          <w:tcPr>
            <w:tcW w:w="1984" w:type="dxa"/>
          </w:tcPr>
          <w:p w14:paraId="4A8BF49B" w14:textId="1C25D8BF" w:rsidR="00AF7E49" w:rsidRPr="00865EDE" w:rsidRDefault="00AF7E49" w:rsidP="0023381E">
            <w:pPr>
              <w:rPr>
                <w:i/>
                <w:iCs/>
                <w:color w:val="A6A6A6" w:themeColor="background1" w:themeShade="A6"/>
              </w:rPr>
            </w:pPr>
            <w:proofErr w:type="gramStart"/>
            <w:r w:rsidRPr="00865EDE">
              <w:rPr>
                <w:i/>
                <w:iCs/>
                <w:color w:val="A6A6A6" w:themeColor="background1" w:themeShade="A6"/>
              </w:rPr>
              <w:t>e.g.</w:t>
            </w:r>
            <w:proofErr w:type="gramEnd"/>
            <w:r w:rsidRPr="00865EDE">
              <w:rPr>
                <w:i/>
                <w:iCs/>
                <w:color w:val="A6A6A6" w:themeColor="background1" w:themeShade="A6"/>
              </w:rPr>
              <w:t xml:space="preserve"> </w:t>
            </w:r>
            <w:r w:rsidR="00F172FD">
              <w:rPr>
                <w:i/>
                <w:iCs/>
                <w:color w:val="A6A6A6" w:themeColor="background1" w:themeShade="A6"/>
              </w:rPr>
              <w:t>W</w:t>
            </w:r>
            <w:r w:rsidRPr="00865EDE">
              <w:rPr>
                <w:i/>
                <w:iCs/>
                <w:color w:val="A6A6A6" w:themeColor="background1" w:themeShade="A6"/>
              </w:rPr>
              <w:t>aste/</w:t>
            </w:r>
            <w:r w:rsidR="00F172FD">
              <w:rPr>
                <w:i/>
                <w:iCs/>
                <w:color w:val="A6A6A6" w:themeColor="background1" w:themeShade="A6"/>
              </w:rPr>
              <w:t>E</w:t>
            </w:r>
            <w:r w:rsidRPr="00865EDE">
              <w:rPr>
                <w:i/>
                <w:iCs/>
                <w:color w:val="A6A6A6" w:themeColor="background1" w:themeShade="A6"/>
              </w:rPr>
              <w:t xml:space="preserve">vent </w:t>
            </w:r>
            <w:r w:rsidR="00F172FD">
              <w:rPr>
                <w:i/>
                <w:iCs/>
                <w:color w:val="A6A6A6" w:themeColor="background1" w:themeShade="A6"/>
              </w:rPr>
              <w:t>C</w:t>
            </w:r>
            <w:r w:rsidRPr="00865EDE">
              <w:rPr>
                <w:i/>
                <w:iCs/>
                <w:color w:val="A6A6A6" w:themeColor="background1" w:themeShade="A6"/>
              </w:rPr>
              <w:t>oordinator</w:t>
            </w:r>
          </w:p>
        </w:tc>
        <w:tc>
          <w:tcPr>
            <w:tcW w:w="1560" w:type="dxa"/>
          </w:tcPr>
          <w:p w14:paraId="7633CCD3" w14:textId="77777777" w:rsidR="00AF7E49" w:rsidRPr="00865EDE" w:rsidRDefault="00AF7E49" w:rsidP="0023381E">
            <w:pPr>
              <w:rPr>
                <w:i/>
                <w:iCs/>
                <w:color w:val="A6A6A6" w:themeColor="background1" w:themeShade="A6"/>
              </w:rPr>
            </w:pPr>
            <w:r w:rsidRPr="00865EDE">
              <w:rPr>
                <w:i/>
                <w:iCs/>
                <w:color w:val="A6A6A6" w:themeColor="background1" w:themeShade="A6"/>
              </w:rPr>
              <w:t>Add any helpful notes that could be useful for future</w:t>
            </w:r>
            <w:r>
              <w:rPr>
                <w:i/>
                <w:iCs/>
                <w:color w:val="A6A6A6" w:themeColor="background1" w:themeShade="A6"/>
              </w:rPr>
              <w:t xml:space="preserve"> events</w:t>
            </w:r>
          </w:p>
        </w:tc>
      </w:tr>
      <w:tr w:rsidR="00AF7E49" w14:paraId="55F55C08" w14:textId="77777777" w:rsidTr="0023381E">
        <w:tc>
          <w:tcPr>
            <w:tcW w:w="2023" w:type="dxa"/>
          </w:tcPr>
          <w:p w14:paraId="59A85AAE" w14:textId="77777777" w:rsidR="00AF7E49" w:rsidRPr="00925E39" w:rsidRDefault="00AF7E49" w:rsidP="0023381E">
            <w:pPr>
              <w:rPr>
                <w:b/>
                <w:bCs/>
              </w:rPr>
            </w:pPr>
            <w:r>
              <w:rPr>
                <w:b/>
                <w:bCs/>
              </w:rPr>
              <w:t>Event staff and volunteers</w:t>
            </w:r>
          </w:p>
        </w:tc>
        <w:tc>
          <w:tcPr>
            <w:tcW w:w="2508" w:type="dxa"/>
          </w:tcPr>
          <w:p w14:paraId="2AABBC0D" w14:textId="77777777" w:rsidR="00AF7E49" w:rsidRDefault="00AF7E49" w:rsidP="0023381E"/>
        </w:tc>
        <w:tc>
          <w:tcPr>
            <w:tcW w:w="2268" w:type="dxa"/>
          </w:tcPr>
          <w:p w14:paraId="1959F559" w14:textId="77777777" w:rsidR="00AF7E49" w:rsidRDefault="00AF7E49" w:rsidP="0023381E"/>
        </w:tc>
        <w:tc>
          <w:tcPr>
            <w:tcW w:w="2127" w:type="dxa"/>
          </w:tcPr>
          <w:p w14:paraId="2B261AC5" w14:textId="77777777" w:rsidR="00AF7E49" w:rsidRDefault="00AF7E49" w:rsidP="0023381E"/>
        </w:tc>
        <w:tc>
          <w:tcPr>
            <w:tcW w:w="2126" w:type="dxa"/>
          </w:tcPr>
          <w:p w14:paraId="6FDDBD52" w14:textId="77777777" w:rsidR="00AF7E49" w:rsidRDefault="00AF7E49" w:rsidP="0023381E"/>
        </w:tc>
        <w:tc>
          <w:tcPr>
            <w:tcW w:w="1984" w:type="dxa"/>
          </w:tcPr>
          <w:p w14:paraId="28B4F71D" w14:textId="77777777" w:rsidR="00AF7E49" w:rsidRDefault="00AF7E49" w:rsidP="0023381E"/>
        </w:tc>
        <w:tc>
          <w:tcPr>
            <w:tcW w:w="1560" w:type="dxa"/>
          </w:tcPr>
          <w:p w14:paraId="4178E4FC" w14:textId="77777777" w:rsidR="00AF7E49" w:rsidRDefault="00AF7E49" w:rsidP="0023381E"/>
        </w:tc>
      </w:tr>
      <w:tr w:rsidR="00AF7E49" w14:paraId="5E11C74E" w14:textId="77777777" w:rsidTr="0023381E">
        <w:tc>
          <w:tcPr>
            <w:tcW w:w="2023" w:type="dxa"/>
          </w:tcPr>
          <w:p w14:paraId="40D8797F" w14:textId="77777777" w:rsidR="00AF7E49" w:rsidRDefault="00AF7E49" w:rsidP="0023381E">
            <w:pPr>
              <w:rPr>
                <w:b/>
                <w:bCs/>
              </w:rPr>
            </w:pPr>
            <w:r>
              <w:rPr>
                <w:b/>
                <w:bCs/>
              </w:rPr>
              <w:t>Stallholders</w:t>
            </w:r>
          </w:p>
        </w:tc>
        <w:tc>
          <w:tcPr>
            <w:tcW w:w="2508" w:type="dxa"/>
          </w:tcPr>
          <w:p w14:paraId="4BB9C7C4" w14:textId="77777777" w:rsidR="00AF7E49" w:rsidRDefault="00AF7E49" w:rsidP="0023381E"/>
        </w:tc>
        <w:tc>
          <w:tcPr>
            <w:tcW w:w="2268" w:type="dxa"/>
          </w:tcPr>
          <w:p w14:paraId="313180BF" w14:textId="77777777" w:rsidR="00AF7E49" w:rsidRDefault="00AF7E49" w:rsidP="0023381E"/>
        </w:tc>
        <w:tc>
          <w:tcPr>
            <w:tcW w:w="2127" w:type="dxa"/>
          </w:tcPr>
          <w:p w14:paraId="5324F15C" w14:textId="77777777" w:rsidR="00AF7E49" w:rsidRDefault="00AF7E49" w:rsidP="0023381E"/>
        </w:tc>
        <w:tc>
          <w:tcPr>
            <w:tcW w:w="2126" w:type="dxa"/>
          </w:tcPr>
          <w:p w14:paraId="4B4C2552" w14:textId="77777777" w:rsidR="00AF7E49" w:rsidRDefault="00AF7E49" w:rsidP="0023381E"/>
        </w:tc>
        <w:tc>
          <w:tcPr>
            <w:tcW w:w="1984" w:type="dxa"/>
          </w:tcPr>
          <w:p w14:paraId="43409EE5" w14:textId="77777777" w:rsidR="00AF7E49" w:rsidRDefault="00AF7E49" w:rsidP="0023381E"/>
        </w:tc>
        <w:tc>
          <w:tcPr>
            <w:tcW w:w="1560" w:type="dxa"/>
          </w:tcPr>
          <w:p w14:paraId="211C8472" w14:textId="77777777" w:rsidR="00AF7E49" w:rsidRDefault="00AF7E49" w:rsidP="0023381E"/>
        </w:tc>
      </w:tr>
      <w:tr w:rsidR="00AF7E49" w14:paraId="1047B5CB" w14:textId="77777777" w:rsidTr="0023381E">
        <w:tc>
          <w:tcPr>
            <w:tcW w:w="2023" w:type="dxa"/>
          </w:tcPr>
          <w:p w14:paraId="6B17D685" w14:textId="77777777" w:rsidR="00AF7E49" w:rsidRDefault="00AF7E49" w:rsidP="0023381E">
            <w:pPr>
              <w:rPr>
                <w:b/>
                <w:bCs/>
              </w:rPr>
            </w:pPr>
            <w:r>
              <w:rPr>
                <w:b/>
                <w:bCs/>
              </w:rPr>
              <w:t>Contractors</w:t>
            </w:r>
          </w:p>
        </w:tc>
        <w:tc>
          <w:tcPr>
            <w:tcW w:w="2508" w:type="dxa"/>
          </w:tcPr>
          <w:p w14:paraId="0C8DAEB2" w14:textId="77777777" w:rsidR="00AF7E49" w:rsidRDefault="00AF7E49" w:rsidP="0023381E"/>
        </w:tc>
        <w:tc>
          <w:tcPr>
            <w:tcW w:w="2268" w:type="dxa"/>
          </w:tcPr>
          <w:p w14:paraId="3273983D" w14:textId="77777777" w:rsidR="00AF7E49" w:rsidRDefault="00AF7E49" w:rsidP="0023381E"/>
        </w:tc>
        <w:tc>
          <w:tcPr>
            <w:tcW w:w="2127" w:type="dxa"/>
          </w:tcPr>
          <w:p w14:paraId="17A43122" w14:textId="77777777" w:rsidR="00AF7E49" w:rsidRDefault="00AF7E49" w:rsidP="0023381E"/>
        </w:tc>
        <w:tc>
          <w:tcPr>
            <w:tcW w:w="2126" w:type="dxa"/>
          </w:tcPr>
          <w:p w14:paraId="10FD9815" w14:textId="77777777" w:rsidR="00AF7E49" w:rsidRDefault="00AF7E49" w:rsidP="0023381E"/>
        </w:tc>
        <w:tc>
          <w:tcPr>
            <w:tcW w:w="1984" w:type="dxa"/>
          </w:tcPr>
          <w:p w14:paraId="6BC00FFA" w14:textId="77777777" w:rsidR="00AF7E49" w:rsidRDefault="00AF7E49" w:rsidP="0023381E"/>
        </w:tc>
        <w:tc>
          <w:tcPr>
            <w:tcW w:w="1560" w:type="dxa"/>
          </w:tcPr>
          <w:p w14:paraId="4231EC6C" w14:textId="77777777" w:rsidR="00AF7E49" w:rsidRDefault="00AF7E49" w:rsidP="0023381E"/>
        </w:tc>
      </w:tr>
      <w:tr w:rsidR="00AF7E49" w14:paraId="119C58B7" w14:textId="77777777" w:rsidTr="0023381E">
        <w:tc>
          <w:tcPr>
            <w:tcW w:w="2023" w:type="dxa"/>
          </w:tcPr>
          <w:p w14:paraId="2A15D5F5" w14:textId="77777777" w:rsidR="00AF7E49" w:rsidRDefault="00AF7E49" w:rsidP="0023381E">
            <w:pPr>
              <w:rPr>
                <w:b/>
                <w:bCs/>
              </w:rPr>
            </w:pPr>
            <w:r>
              <w:rPr>
                <w:b/>
                <w:bCs/>
              </w:rPr>
              <w:t>Sponsors and supporters</w:t>
            </w:r>
          </w:p>
        </w:tc>
        <w:tc>
          <w:tcPr>
            <w:tcW w:w="2508" w:type="dxa"/>
          </w:tcPr>
          <w:p w14:paraId="22BDEE19" w14:textId="77777777" w:rsidR="00AF7E49" w:rsidRDefault="00AF7E49" w:rsidP="0023381E"/>
        </w:tc>
        <w:tc>
          <w:tcPr>
            <w:tcW w:w="2268" w:type="dxa"/>
          </w:tcPr>
          <w:p w14:paraId="6B64039B" w14:textId="77777777" w:rsidR="00AF7E49" w:rsidRDefault="00AF7E49" w:rsidP="0023381E"/>
        </w:tc>
        <w:tc>
          <w:tcPr>
            <w:tcW w:w="2127" w:type="dxa"/>
          </w:tcPr>
          <w:p w14:paraId="76EB38EE" w14:textId="77777777" w:rsidR="00AF7E49" w:rsidRDefault="00AF7E49" w:rsidP="0023381E"/>
        </w:tc>
        <w:tc>
          <w:tcPr>
            <w:tcW w:w="2126" w:type="dxa"/>
          </w:tcPr>
          <w:p w14:paraId="38F40AC2" w14:textId="77777777" w:rsidR="00AF7E49" w:rsidRDefault="00AF7E49" w:rsidP="0023381E"/>
        </w:tc>
        <w:tc>
          <w:tcPr>
            <w:tcW w:w="1984" w:type="dxa"/>
          </w:tcPr>
          <w:p w14:paraId="054D778B" w14:textId="77777777" w:rsidR="00AF7E49" w:rsidRDefault="00AF7E49" w:rsidP="0023381E"/>
        </w:tc>
        <w:tc>
          <w:tcPr>
            <w:tcW w:w="1560" w:type="dxa"/>
          </w:tcPr>
          <w:p w14:paraId="07EFB26B" w14:textId="77777777" w:rsidR="00AF7E49" w:rsidRDefault="00AF7E49" w:rsidP="0023381E"/>
        </w:tc>
      </w:tr>
      <w:tr w:rsidR="00AF7E49" w14:paraId="01A7DB32" w14:textId="77777777" w:rsidTr="0023381E">
        <w:tc>
          <w:tcPr>
            <w:tcW w:w="2023" w:type="dxa"/>
          </w:tcPr>
          <w:p w14:paraId="36040D8B" w14:textId="77777777" w:rsidR="00AF7E49" w:rsidRDefault="00AF7E49" w:rsidP="0023381E">
            <w:pPr>
              <w:rPr>
                <w:b/>
                <w:bCs/>
              </w:rPr>
            </w:pPr>
            <w:r>
              <w:rPr>
                <w:b/>
                <w:bCs/>
              </w:rPr>
              <w:t>Media organisations</w:t>
            </w:r>
          </w:p>
        </w:tc>
        <w:tc>
          <w:tcPr>
            <w:tcW w:w="2508" w:type="dxa"/>
          </w:tcPr>
          <w:p w14:paraId="548855A7" w14:textId="77777777" w:rsidR="00AF7E49" w:rsidRDefault="00AF7E49" w:rsidP="0023381E"/>
        </w:tc>
        <w:tc>
          <w:tcPr>
            <w:tcW w:w="2268" w:type="dxa"/>
          </w:tcPr>
          <w:p w14:paraId="0D4ABE70" w14:textId="77777777" w:rsidR="00AF7E49" w:rsidRDefault="00AF7E49" w:rsidP="0023381E"/>
        </w:tc>
        <w:tc>
          <w:tcPr>
            <w:tcW w:w="2127" w:type="dxa"/>
          </w:tcPr>
          <w:p w14:paraId="07788F34" w14:textId="77777777" w:rsidR="00AF7E49" w:rsidRDefault="00AF7E49" w:rsidP="0023381E"/>
        </w:tc>
        <w:tc>
          <w:tcPr>
            <w:tcW w:w="2126" w:type="dxa"/>
          </w:tcPr>
          <w:p w14:paraId="371A806E" w14:textId="77777777" w:rsidR="00AF7E49" w:rsidRDefault="00AF7E49" w:rsidP="0023381E"/>
        </w:tc>
        <w:tc>
          <w:tcPr>
            <w:tcW w:w="1984" w:type="dxa"/>
          </w:tcPr>
          <w:p w14:paraId="0EBDBAD4" w14:textId="77777777" w:rsidR="00AF7E49" w:rsidRDefault="00AF7E49" w:rsidP="0023381E"/>
        </w:tc>
        <w:tc>
          <w:tcPr>
            <w:tcW w:w="1560" w:type="dxa"/>
          </w:tcPr>
          <w:p w14:paraId="1FB519B4" w14:textId="77777777" w:rsidR="00AF7E49" w:rsidRDefault="00AF7E49" w:rsidP="0023381E"/>
        </w:tc>
      </w:tr>
      <w:tr w:rsidR="00AF7E49" w14:paraId="253DBEF8" w14:textId="77777777" w:rsidTr="0023381E">
        <w:tc>
          <w:tcPr>
            <w:tcW w:w="2023" w:type="dxa"/>
          </w:tcPr>
          <w:p w14:paraId="1F90C79C" w14:textId="77777777" w:rsidR="00AF7E49" w:rsidRDefault="00AF7E49" w:rsidP="0023381E">
            <w:pPr>
              <w:rPr>
                <w:b/>
                <w:bCs/>
              </w:rPr>
            </w:pPr>
            <w:r>
              <w:rPr>
                <w:b/>
                <w:bCs/>
              </w:rPr>
              <w:t>[Other]</w:t>
            </w:r>
          </w:p>
        </w:tc>
        <w:tc>
          <w:tcPr>
            <w:tcW w:w="2508" w:type="dxa"/>
          </w:tcPr>
          <w:p w14:paraId="1046793A" w14:textId="77777777" w:rsidR="00AF7E49" w:rsidRDefault="00AF7E49" w:rsidP="0023381E"/>
        </w:tc>
        <w:tc>
          <w:tcPr>
            <w:tcW w:w="2268" w:type="dxa"/>
          </w:tcPr>
          <w:p w14:paraId="7AA564F8" w14:textId="77777777" w:rsidR="00AF7E49" w:rsidRDefault="00AF7E49" w:rsidP="0023381E"/>
        </w:tc>
        <w:tc>
          <w:tcPr>
            <w:tcW w:w="2127" w:type="dxa"/>
          </w:tcPr>
          <w:p w14:paraId="361F7DCF" w14:textId="77777777" w:rsidR="00AF7E49" w:rsidRDefault="00AF7E49" w:rsidP="0023381E"/>
        </w:tc>
        <w:tc>
          <w:tcPr>
            <w:tcW w:w="2126" w:type="dxa"/>
          </w:tcPr>
          <w:p w14:paraId="712A4C3B" w14:textId="77777777" w:rsidR="00AF7E49" w:rsidRDefault="00AF7E49" w:rsidP="0023381E"/>
        </w:tc>
        <w:tc>
          <w:tcPr>
            <w:tcW w:w="1984" w:type="dxa"/>
          </w:tcPr>
          <w:p w14:paraId="7EBB720F" w14:textId="77777777" w:rsidR="00AF7E49" w:rsidRDefault="00AF7E49" w:rsidP="0023381E"/>
        </w:tc>
        <w:tc>
          <w:tcPr>
            <w:tcW w:w="1560" w:type="dxa"/>
          </w:tcPr>
          <w:p w14:paraId="7813A8C0" w14:textId="77777777" w:rsidR="00AF7E49" w:rsidRDefault="00AF7E49" w:rsidP="0023381E"/>
        </w:tc>
      </w:tr>
    </w:tbl>
    <w:p w14:paraId="14A1DE45" w14:textId="626B8986" w:rsidR="00AF7E49" w:rsidRPr="00AF7E49" w:rsidRDefault="00AF7E49" w:rsidP="00382C19">
      <w:pPr>
        <w:spacing w:before="0" w:after="120" w:line="240" w:lineRule="auto"/>
        <w:ind w:left="0" w:right="0"/>
        <w:jc w:val="both"/>
      </w:pPr>
    </w:p>
    <w:sectPr w:rsidR="00AF7E49" w:rsidRPr="00AF7E49" w:rsidSect="00AF7E49">
      <w:pgSz w:w="16838" w:h="11906" w:orient="landscape" w:code="9"/>
      <w:pgMar w:top="1134" w:right="1979" w:bottom="1134" w:left="1134" w:header="680" w:footer="680"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1042">
      <wne:macro wne:macroName="TEMPLATEPROJECT.MODHOTKEYS.SHORTCUTBOLD"/>
    </wne:keymap>
    <wne:keymap wne:kcmPrimary="1043">
      <wne:macro wne:macroName="TEMPLATEPROJECT.MODHOTKEYS.RUNCOPY"/>
    </wne:keymap>
    <wne:keymap wne:kcmPrimary="1049">
      <wne:macro wne:macroName="TEMPLATEPROJECT.MODHOTKEYS.SHORTCUTITALIC"/>
    </wne:keymap>
    <wne:keymap wne:kcmPrimary="1055">
      <wne:macro wne:macroName="TEMPLATEPROJECT.MODHOTKEYS.SHORTCUTUNDERLINE"/>
    </wne:keymap>
    <wne:keymap wne:kcmPrimary="1056">
      <wne:macro wne:macroName="TEMPLATEPROJECT.MODHOTKEYS.RUNPASTE"/>
    </wne:keymap>
    <wne:keymap wne:kcmPrimary="1058">
      <wne:macro wne:macroName="TEMPLATEPROJECT.MODHOTKEYS.RUNCU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C1166" w14:textId="77777777" w:rsidR="006A071F" w:rsidRPr="000D4EDE" w:rsidRDefault="006A071F" w:rsidP="000D4EDE">
      <w:r>
        <w:separator/>
      </w:r>
    </w:p>
    <w:p w14:paraId="37C4446E" w14:textId="77777777" w:rsidR="006A071F" w:rsidRDefault="006A071F"/>
  </w:endnote>
  <w:endnote w:type="continuationSeparator" w:id="0">
    <w:p w14:paraId="3AB90F67" w14:textId="77777777" w:rsidR="006A071F" w:rsidRPr="000D4EDE" w:rsidRDefault="006A071F" w:rsidP="000D4EDE">
      <w:r>
        <w:continuationSeparator/>
      </w:r>
    </w:p>
    <w:p w14:paraId="6890C40C" w14:textId="77777777" w:rsidR="006A071F" w:rsidRDefault="006A0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611D" w14:textId="77777777" w:rsidR="00F07D95" w:rsidRDefault="00F07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025202"/>
      <w:docPartObj>
        <w:docPartGallery w:val="Page Numbers (Bottom of Page)"/>
        <w:docPartUnique/>
      </w:docPartObj>
    </w:sdtPr>
    <w:sdtEndPr>
      <w:rPr>
        <w:noProof/>
      </w:rPr>
    </w:sdtEndPr>
    <w:sdtContent>
      <w:p w14:paraId="6EDF1B2C" w14:textId="6359D597" w:rsidR="0068046A" w:rsidRDefault="006804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A96ED9" w14:textId="4F122A10" w:rsidR="00CE1961" w:rsidRDefault="0068046A">
    <w:pPr>
      <w:pStyle w:val="Footer"/>
    </w:pPr>
    <w:r>
      <w:t xml:space="preserve">Communication and education plan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0F4C" w14:textId="77777777" w:rsidR="00F07D95" w:rsidRDefault="00F0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2B66" w14:textId="77777777" w:rsidR="006A071F" w:rsidRPr="000D4EDE" w:rsidRDefault="006A071F" w:rsidP="000D4EDE">
      <w:r>
        <w:separator/>
      </w:r>
    </w:p>
  </w:footnote>
  <w:footnote w:type="continuationSeparator" w:id="0">
    <w:p w14:paraId="358C4643" w14:textId="77777777" w:rsidR="006A071F" w:rsidRPr="000D4EDE" w:rsidRDefault="006A071F"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5F2D" w14:textId="77777777" w:rsidR="00F07D95" w:rsidRDefault="00F07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661E" w14:textId="24AE4B66" w:rsidR="00545BAF" w:rsidRDefault="00F07D95" w:rsidP="00CE1961">
    <w:pPr>
      <w:pStyle w:val="Header"/>
      <w:ind w:hanging="1247"/>
    </w:pPr>
    <w:r>
      <w:rPr>
        <w:noProof/>
      </w:rPr>
      <w:drawing>
        <wp:inline distT="0" distB="0" distL="0" distR="0" wp14:anchorId="4D8F42CC" wp14:editId="698D1AE8">
          <wp:extent cx="10549752" cy="702733"/>
          <wp:effectExtent l="0" t="0" r="0" b="0"/>
          <wp:docPr id="967993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93620" name="Picture 967993620"/>
                  <pic:cNvPicPr/>
                </pic:nvPicPr>
                <pic:blipFill>
                  <a:blip r:embed="rId1">
                    <a:extLst>
                      <a:ext uri="{28A0092B-C50C-407E-A947-70E740481C1C}">
                        <a14:useLocalDpi xmlns:a14="http://schemas.microsoft.com/office/drawing/2010/main" val="0"/>
                      </a:ext>
                    </a:extLst>
                  </a:blip>
                  <a:stretch>
                    <a:fillRect/>
                  </a:stretch>
                </pic:blipFill>
                <pic:spPr>
                  <a:xfrm>
                    <a:off x="0" y="0"/>
                    <a:ext cx="10855319" cy="7230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EC05" w14:textId="77777777" w:rsidR="00F07D95" w:rsidRDefault="00F07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1"/>
    <w:multiLevelType w:val="singleLevel"/>
    <w:tmpl w:val="9D484B3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6983867"/>
    <w:multiLevelType w:val="multilevel"/>
    <w:tmpl w:val="074C4194"/>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683423"/>
    <w:multiLevelType w:val="hybridMultilevel"/>
    <w:tmpl w:val="C4C444B8"/>
    <w:lvl w:ilvl="0" w:tplc="AB705C5C">
      <w:start w:val="5"/>
      <w:numFmt w:val="bullet"/>
      <w:lvlText w:val="-"/>
      <w:lvlJc w:val="left"/>
      <w:pPr>
        <w:ind w:left="473" w:hanging="360"/>
      </w:pPr>
      <w:rPr>
        <w:rFonts w:ascii="Arial" w:eastAsiaTheme="minorEastAsia"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 w15:restartNumberingAfterBreak="0">
    <w:nsid w:val="0AB90375"/>
    <w:multiLevelType w:val="multilevel"/>
    <w:tmpl w:val="0030A50E"/>
    <w:lvl w:ilvl="0">
      <w:start w:val="1"/>
      <w:numFmt w:val="decimal"/>
      <w:lvlText w:val="%1)"/>
      <w:lvlJc w:val="left"/>
      <w:pPr>
        <w:ind w:left="360" w:hanging="360"/>
      </w:pPr>
      <w:rPr>
        <w:rFonts w:hint="default"/>
      </w:rPr>
    </w:lvl>
    <w:lvl w:ilvl="1">
      <w:start w:val="1"/>
      <w:numFmt w:val="bullet"/>
      <w:lvlText w:val="-"/>
      <w:lvlJc w:val="left"/>
      <w:pPr>
        <w:tabs>
          <w:tab w:val="num" w:pos="357"/>
        </w:tabs>
        <w:ind w:left="720" w:hanging="363"/>
      </w:pPr>
      <w:rPr>
        <w:rFonts w:ascii="Courier New" w:hAnsi="Courier New" w:hint="default"/>
      </w:rPr>
    </w:lvl>
    <w:lvl w:ilvl="2">
      <w:start w:val="1"/>
      <w:numFmt w:val="bullet"/>
      <w:lvlText w:val="-"/>
      <w:lvlJc w:val="left"/>
      <w:pPr>
        <w:tabs>
          <w:tab w:val="num" w:pos="720"/>
        </w:tabs>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BB6D4D"/>
    <w:multiLevelType w:val="hybridMultilevel"/>
    <w:tmpl w:val="BE76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04E9C"/>
    <w:multiLevelType w:val="multilevel"/>
    <w:tmpl w:val="316E96A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3D263A3"/>
    <w:multiLevelType w:val="hybridMultilevel"/>
    <w:tmpl w:val="E85CD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512BA9"/>
    <w:multiLevelType w:val="multilevel"/>
    <w:tmpl w:val="F0BE3946"/>
    <w:lvl w:ilvl="0">
      <w:start w:val="1"/>
      <w:numFmt w:val="decimal"/>
      <w:pStyle w:val="Heading1"/>
      <w:lvlText w:val="%1"/>
      <w:lvlJc w:val="left"/>
      <w:pPr>
        <w:tabs>
          <w:tab w:val="num" w:pos="1077"/>
        </w:tabs>
        <w:ind w:left="1077" w:hanging="1077"/>
      </w:pPr>
      <w:rPr>
        <w:rFonts w:hint="default"/>
        <w:sz w:val="44"/>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sz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274C4D01"/>
    <w:multiLevelType w:val="hybridMultilevel"/>
    <w:tmpl w:val="D21AB144"/>
    <w:lvl w:ilvl="0" w:tplc="91387556">
      <w:start w:val="1"/>
      <w:numFmt w:val="bullet"/>
      <w:lvlText w:val=""/>
      <w:lvlJc w:val="left"/>
      <w:pPr>
        <w:tabs>
          <w:tab w:val="num" w:pos="1021"/>
        </w:tabs>
        <w:ind w:left="1021" w:hanging="341"/>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2043E"/>
    <w:multiLevelType w:val="hybridMultilevel"/>
    <w:tmpl w:val="F0105380"/>
    <w:lvl w:ilvl="0" w:tplc="4C245C40">
      <w:start w:val="1"/>
      <w:numFmt w:val="bullet"/>
      <w:pStyle w:val="ListBullet2"/>
      <w:lvlText w:val=""/>
      <w:lvlJc w:val="left"/>
      <w:pPr>
        <w:ind w:left="1791"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32B04553"/>
    <w:multiLevelType w:val="multilevel"/>
    <w:tmpl w:val="C88662AE"/>
    <w:lvl w:ilvl="0">
      <w:start w:val="1"/>
      <w:numFmt w:val="bullet"/>
      <w:pStyle w:val="TableBullet"/>
      <w:lvlText w:val=""/>
      <w:lvlJc w:val="left"/>
      <w:pPr>
        <w:tabs>
          <w:tab w:val="num" w:pos="142"/>
        </w:tabs>
        <w:ind w:left="142" w:hanging="142"/>
      </w:pPr>
      <w:rPr>
        <w:rFonts w:ascii="Symbol" w:hAnsi="Symbol" w:hint="default"/>
        <w:color w:val="464749"/>
      </w:rPr>
    </w:lvl>
    <w:lvl w:ilvl="1">
      <w:start w:val="1"/>
      <w:numFmt w:val="bullet"/>
      <w:pStyle w:val="TableBullet2"/>
      <w:lvlText w:val=""/>
      <w:lvlJc w:val="left"/>
      <w:pPr>
        <w:tabs>
          <w:tab w:val="num" w:pos="284"/>
        </w:tabs>
        <w:ind w:left="284" w:firstLine="0"/>
      </w:pPr>
      <w:rPr>
        <w:rFonts w:ascii="Symbol" w:hAnsi="Symbol" w:hint="default"/>
        <w:color w:val="464749"/>
      </w:rPr>
    </w:lvl>
    <w:lvl w:ilvl="2">
      <w:start w:val="1"/>
      <w:numFmt w:val="bullet"/>
      <w:lvlText w:val=""/>
      <w:lvlJc w:val="left"/>
      <w:pPr>
        <w:ind w:left="426" w:firstLine="0"/>
      </w:pPr>
      <w:rPr>
        <w:rFonts w:ascii="Wingdings" w:hAnsi="Wingdings" w:hint="default"/>
      </w:rPr>
    </w:lvl>
    <w:lvl w:ilvl="3">
      <w:start w:val="1"/>
      <w:numFmt w:val="bullet"/>
      <w:lvlText w:val=""/>
      <w:lvlJc w:val="left"/>
      <w:pPr>
        <w:ind w:left="568" w:firstLine="0"/>
      </w:pPr>
      <w:rPr>
        <w:rFonts w:ascii="Symbol" w:hAnsi="Symbol" w:hint="default"/>
      </w:rPr>
    </w:lvl>
    <w:lvl w:ilvl="4">
      <w:start w:val="1"/>
      <w:numFmt w:val="bullet"/>
      <w:lvlText w:val="o"/>
      <w:lvlJc w:val="left"/>
      <w:pPr>
        <w:ind w:left="710" w:firstLine="0"/>
      </w:pPr>
      <w:rPr>
        <w:rFonts w:ascii="Courier New" w:hAnsi="Courier New" w:cs="Courier New" w:hint="default"/>
      </w:rPr>
    </w:lvl>
    <w:lvl w:ilvl="5">
      <w:start w:val="1"/>
      <w:numFmt w:val="bullet"/>
      <w:lvlText w:val=""/>
      <w:lvlJc w:val="left"/>
      <w:pPr>
        <w:ind w:left="852" w:firstLine="0"/>
      </w:pPr>
      <w:rPr>
        <w:rFonts w:ascii="Wingdings" w:hAnsi="Wingdings" w:hint="default"/>
      </w:rPr>
    </w:lvl>
    <w:lvl w:ilvl="6">
      <w:start w:val="1"/>
      <w:numFmt w:val="bullet"/>
      <w:lvlText w:val=""/>
      <w:lvlJc w:val="left"/>
      <w:pPr>
        <w:ind w:left="994" w:firstLine="0"/>
      </w:pPr>
      <w:rPr>
        <w:rFonts w:ascii="Symbol" w:hAnsi="Symbol" w:hint="default"/>
      </w:rPr>
    </w:lvl>
    <w:lvl w:ilvl="7">
      <w:start w:val="1"/>
      <w:numFmt w:val="bullet"/>
      <w:lvlText w:val="o"/>
      <w:lvlJc w:val="left"/>
      <w:pPr>
        <w:ind w:left="1136" w:firstLine="0"/>
      </w:pPr>
      <w:rPr>
        <w:rFonts w:ascii="Courier New" w:hAnsi="Courier New" w:cs="Courier New" w:hint="default"/>
      </w:rPr>
    </w:lvl>
    <w:lvl w:ilvl="8">
      <w:start w:val="1"/>
      <w:numFmt w:val="bullet"/>
      <w:lvlText w:val=""/>
      <w:lvlJc w:val="left"/>
      <w:pPr>
        <w:ind w:left="1278" w:firstLine="0"/>
      </w:pPr>
      <w:rPr>
        <w:rFonts w:ascii="Wingdings" w:hAnsi="Wingdings" w:hint="default"/>
      </w:rPr>
    </w:lvl>
  </w:abstractNum>
  <w:abstractNum w:abstractNumId="16" w15:restartNumberingAfterBreak="0">
    <w:nsid w:val="3A8E1857"/>
    <w:multiLevelType w:val="multilevel"/>
    <w:tmpl w:val="D366A19E"/>
    <w:lvl w:ilvl="0">
      <w:start w:val="1"/>
      <w:numFmt w:val="bullet"/>
      <w:lvlText w:val=""/>
      <w:lvlJc w:val="left"/>
      <w:pPr>
        <w:ind w:left="720" w:hanging="360"/>
      </w:pPr>
      <w:rPr>
        <w:rFonts w:ascii="Wingdings" w:hAnsi="Wingdings" w:hint="default"/>
      </w:rPr>
    </w:lvl>
    <w:lvl w:ilvl="1">
      <w:start w:val="1"/>
      <w:numFmt w:val="bullet"/>
      <w:lvlText w:val="-"/>
      <w:lvlJc w:val="left"/>
      <w:pPr>
        <w:tabs>
          <w:tab w:val="num" w:pos="357"/>
        </w:tabs>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FD3033"/>
    <w:multiLevelType w:val="hybridMultilevel"/>
    <w:tmpl w:val="A4500C50"/>
    <w:lvl w:ilvl="0" w:tplc="9ECA17B8">
      <w:start w:val="1"/>
      <w:numFmt w:val="lowerLetter"/>
      <w:pStyle w:val="LetterBullet"/>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564EA"/>
    <w:multiLevelType w:val="multilevel"/>
    <w:tmpl w:val="4E9E60FE"/>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3F148C1"/>
    <w:multiLevelType w:val="multilevel"/>
    <w:tmpl w:val="3B90900E"/>
    <w:lvl w:ilvl="0">
      <w:start w:val="1"/>
      <w:numFmt w:val="bullet"/>
      <w:pStyle w:val="ListBullet3"/>
      <w:lvlText w:val=""/>
      <w:lvlJc w:val="left"/>
      <w:pPr>
        <w:ind w:left="1080" w:hanging="360"/>
      </w:pPr>
      <w:rPr>
        <w:rFonts w:ascii="Symbol" w:hAnsi="Symbol" w:hint="default"/>
        <w:color w:val="203145"/>
      </w:rPr>
    </w:lvl>
    <w:lvl w:ilvl="1">
      <w:start w:val="1"/>
      <w:numFmt w:val="bullet"/>
      <w:lvlText w:val="-"/>
      <w:lvlJc w:val="left"/>
      <w:pPr>
        <w:ind w:left="720" w:hanging="363"/>
      </w:pPr>
      <w:rPr>
        <w:rFonts w:ascii="Courier New" w:hAnsi="Courier New" w:hint="default"/>
        <w:color w:val="203145"/>
      </w:rPr>
    </w:lvl>
    <w:lvl w:ilvl="2">
      <w:start w:val="1"/>
      <w:numFmt w:val="bullet"/>
      <w:pStyle w:val="ListBullet3"/>
      <w:lvlText w:val="-"/>
      <w:lvlJc w:val="left"/>
      <w:pPr>
        <w:ind w:left="1077" w:hanging="357"/>
      </w:pPr>
      <w:rPr>
        <w:rFonts w:ascii="Arial" w:hAnsi="Arial" w:hint="default"/>
        <w:color w:val="203145"/>
      </w:rPr>
    </w:lvl>
    <w:lvl w:ilvl="3">
      <w:start w:val="1"/>
      <w:numFmt w:val="bullet"/>
      <w:lvlText w:val=""/>
      <w:lvlJc w:val="left"/>
      <w:pPr>
        <w:tabs>
          <w:tab w:val="num" w:pos="227"/>
        </w:tabs>
        <w:ind w:left="227" w:hanging="114"/>
      </w:pPr>
      <w:rPr>
        <w:rFonts w:ascii="Wingdings" w:hAnsi="Wingdings" w:hint="default"/>
        <w:color w:val="FFFFFF" w:themeColor="background1"/>
      </w:rPr>
    </w:lvl>
    <w:lvl w:ilvl="4">
      <w:start w:val="1"/>
      <w:numFmt w:val="bullet"/>
      <w:lvlText w:val="-"/>
      <w:lvlJc w:val="left"/>
      <w:pPr>
        <w:tabs>
          <w:tab w:val="num" w:pos="340"/>
        </w:tabs>
        <w:ind w:left="340" w:hanging="136"/>
      </w:pPr>
      <w:rPr>
        <w:rFonts w:ascii="Courier New" w:hAnsi="Courier New" w:hint="default"/>
        <w:b/>
        <w:i w:val="0"/>
        <w:color w:val="FFFFFF" w:themeColor="background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A0445F4"/>
    <w:multiLevelType w:val="multilevel"/>
    <w:tmpl w:val="09009A98"/>
    <w:styleLink w:val="Lists"/>
    <w:lvl w:ilvl="0">
      <w:start w:val="1"/>
      <w:numFmt w:val="none"/>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decimal"/>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545176B2"/>
    <w:multiLevelType w:val="multilevel"/>
    <w:tmpl w:val="09009A98"/>
    <w:numStyleLink w:val="Lists"/>
  </w:abstractNum>
  <w:abstractNum w:abstractNumId="22" w15:restartNumberingAfterBreak="0">
    <w:nsid w:val="56954769"/>
    <w:multiLevelType w:val="hybridMultilevel"/>
    <w:tmpl w:val="6F6C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824E3"/>
    <w:multiLevelType w:val="hybridMultilevel"/>
    <w:tmpl w:val="515E18F4"/>
    <w:lvl w:ilvl="0" w:tplc="5908E04C">
      <w:start w:val="1"/>
      <w:numFmt w:val="bullet"/>
      <w:pStyle w:val="Callout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5" w15:restartNumberingAfterBreak="0">
    <w:nsid w:val="60586E23"/>
    <w:multiLevelType w:val="hybridMultilevel"/>
    <w:tmpl w:val="28FA4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E6B33"/>
    <w:multiLevelType w:val="hybridMultilevel"/>
    <w:tmpl w:val="910E3F44"/>
    <w:lvl w:ilvl="0" w:tplc="628E7F7E">
      <w:start w:val="1"/>
      <w:numFmt w:val="bullet"/>
      <w:pStyle w:val="MessageBoxBullet"/>
      <w:lvlText w:val=""/>
      <w:lvlJc w:val="left"/>
      <w:pPr>
        <w:tabs>
          <w:tab w:val="num" w:pos="340"/>
        </w:tabs>
        <w:ind w:left="340"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7A6C31"/>
    <w:multiLevelType w:val="hybridMultilevel"/>
    <w:tmpl w:val="D1D2FA52"/>
    <w:lvl w:ilvl="0" w:tplc="ABECF378">
      <w:start w:val="1"/>
      <w:numFmt w:val="lowerRoman"/>
      <w:pStyle w:val="RomanNumer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1140E"/>
    <w:multiLevelType w:val="multilevel"/>
    <w:tmpl w:val="1D886326"/>
    <w:lvl w:ilvl="0">
      <w:start w:val="1"/>
      <w:numFmt w:val="bullet"/>
      <w:pStyle w:val="ListBullet"/>
      <w:lvlText w:val=""/>
      <w:lvlJc w:val="left"/>
      <w:pPr>
        <w:tabs>
          <w:tab w:val="num" w:pos="-31680"/>
        </w:tabs>
        <w:ind w:left="357" w:hanging="357"/>
      </w:pPr>
      <w:rPr>
        <w:rFonts w:ascii="Wingdings" w:hAnsi="Wingdings" w:hint="default"/>
      </w:rPr>
    </w:lvl>
    <w:lvl w:ilvl="1">
      <w:start w:val="1"/>
      <w:numFmt w:val="bullet"/>
      <w:lvlText w:val="-"/>
      <w:lvlJc w:val="left"/>
      <w:pPr>
        <w:tabs>
          <w:tab w:val="num" w:pos="357"/>
        </w:tabs>
        <w:ind w:left="720" w:hanging="363"/>
      </w:pPr>
      <w:rPr>
        <w:rFonts w:ascii="Courier New" w:hAnsi="Courier New" w:hint="default"/>
      </w:rPr>
    </w:lvl>
    <w:lvl w:ilvl="2">
      <w:start w:val="1"/>
      <w:numFmt w:val="bullet"/>
      <w:lvlText w:val="-"/>
      <w:lvlJc w:val="left"/>
      <w:pPr>
        <w:tabs>
          <w:tab w:val="num" w:pos="720"/>
        </w:tabs>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85685F"/>
    <w:multiLevelType w:val="hybridMultilevel"/>
    <w:tmpl w:val="F6081F44"/>
    <w:lvl w:ilvl="0" w:tplc="A6D6D152">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0" w15:restartNumberingAfterBreak="0">
    <w:nsid w:val="7C6D23E6"/>
    <w:multiLevelType w:val="multilevel"/>
    <w:tmpl w:val="4FD89ECC"/>
    <w:lvl w:ilvl="0">
      <w:start w:val="1"/>
      <w:numFmt w:val="bullet"/>
      <w:pStyle w:val="TableBulletShadedTable"/>
      <w:lvlText w:val="▪"/>
      <w:lvlJc w:val="left"/>
      <w:pPr>
        <w:tabs>
          <w:tab w:val="num" w:pos="357"/>
        </w:tabs>
        <w:ind w:left="357" w:hanging="357"/>
      </w:pPr>
      <w:rPr>
        <w:rFonts w:ascii="Calibri" w:hAnsi="Calibri" w:hint="default"/>
      </w:rPr>
    </w:lvl>
    <w:lvl w:ilvl="1">
      <w:start w:val="1"/>
      <w:numFmt w:val="bullet"/>
      <w:pStyle w:val="TableBullet0"/>
      <w:lvlText w:val="▪"/>
      <w:lvlJc w:val="left"/>
      <w:pPr>
        <w:tabs>
          <w:tab w:val="num" w:pos="357"/>
        </w:tabs>
        <w:ind w:left="357" w:hanging="249"/>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3975840">
    <w:abstractNumId w:val="11"/>
  </w:num>
  <w:num w:numId="2" w16cid:durableId="754476746">
    <w:abstractNumId w:val="14"/>
  </w:num>
  <w:num w:numId="3" w16cid:durableId="1344941427">
    <w:abstractNumId w:val="20"/>
  </w:num>
  <w:num w:numId="4" w16cid:durableId="1345204809">
    <w:abstractNumId w:val="24"/>
  </w:num>
  <w:num w:numId="5" w16cid:durableId="261496753">
    <w:abstractNumId w:val="0"/>
  </w:num>
  <w:num w:numId="6" w16cid:durableId="838276598">
    <w:abstractNumId w:val="8"/>
  </w:num>
  <w:num w:numId="7" w16cid:durableId="498232466">
    <w:abstractNumId w:val="7"/>
  </w:num>
  <w:num w:numId="8" w16cid:durableId="590509446">
    <w:abstractNumId w:val="2"/>
  </w:num>
  <w:num w:numId="9" w16cid:durableId="130681814">
    <w:abstractNumId w:val="30"/>
  </w:num>
  <w:num w:numId="10" w16cid:durableId="929392587">
    <w:abstractNumId w:val="16"/>
  </w:num>
  <w:num w:numId="11" w16cid:durableId="478379130">
    <w:abstractNumId w:val="13"/>
  </w:num>
  <w:num w:numId="12" w16cid:durableId="897210891">
    <w:abstractNumId w:val="27"/>
  </w:num>
  <w:num w:numId="13" w16cid:durableId="2147384298">
    <w:abstractNumId w:val="17"/>
  </w:num>
  <w:num w:numId="14" w16cid:durableId="369113683">
    <w:abstractNumId w:val="19"/>
  </w:num>
  <w:num w:numId="15" w16cid:durableId="1672945919">
    <w:abstractNumId w:val="10"/>
  </w:num>
  <w:num w:numId="16" w16cid:durableId="1633830026">
    <w:abstractNumId w:val="28"/>
  </w:num>
  <w:num w:numId="17" w16cid:durableId="432550818">
    <w:abstractNumId w:val="21"/>
  </w:num>
  <w:num w:numId="18" w16cid:durableId="327247315">
    <w:abstractNumId w:val="23"/>
  </w:num>
  <w:num w:numId="19" w16cid:durableId="1798520814">
    <w:abstractNumId w:val="26"/>
  </w:num>
  <w:num w:numId="20" w16cid:durableId="2008709700">
    <w:abstractNumId w:val="15"/>
    <w:lvlOverride w:ilvl="0">
      <w:lvl w:ilvl="0">
        <w:start w:val="1"/>
        <w:numFmt w:val="bullet"/>
        <w:pStyle w:val="TableBullet"/>
        <w:lvlText w:val=""/>
        <w:lvlJc w:val="left"/>
        <w:pPr>
          <w:tabs>
            <w:tab w:val="num" w:pos="142"/>
          </w:tabs>
          <w:ind w:left="142" w:hanging="142"/>
        </w:pPr>
        <w:rPr>
          <w:rFonts w:ascii="Symbol" w:hAnsi="Symbol" w:hint="default"/>
          <w:color w:val="203145" w:themeColor="text2"/>
        </w:rPr>
      </w:lvl>
    </w:lvlOverride>
    <w:lvlOverride w:ilvl="1">
      <w:lvl w:ilvl="1">
        <w:start w:val="1"/>
        <w:numFmt w:val="bullet"/>
        <w:pStyle w:val="TableBullet2"/>
        <w:lvlText w:val=""/>
        <w:lvlJc w:val="left"/>
        <w:pPr>
          <w:tabs>
            <w:tab w:val="num" w:pos="284"/>
          </w:tabs>
          <w:ind w:left="284" w:hanging="142"/>
        </w:pPr>
        <w:rPr>
          <w:rFonts w:ascii="Symbol" w:hAnsi="Symbol" w:hint="default"/>
          <w:color w:val="203145" w:themeColor="text2"/>
        </w:rPr>
      </w:lvl>
    </w:lvlOverride>
    <w:lvlOverride w:ilvl="2">
      <w:lvl w:ilvl="2">
        <w:start w:val="1"/>
        <w:numFmt w:val="bullet"/>
        <w:lvlText w:val=""/>
        <w:lvlJc w:val="left"/>
        <w:pPr>
          <w:ind w:left="426" w:firstLine="0"/>
        </w:pPr>
        <w:rPr>
          <w:rFonts w:ascii="Wingdings" w:hAnsi="Wingdings" w:hint="default"/>
        </w:rPr>
      </w:lvl>
    </w:lvlOverride>
    <w:lvlOverride w:ilvl="3">
      <w:lvl w:ilvl="3">
        <w:start w:val="1"/>
        <w:numFmt w:val="bullet"/>
        <w:lvlText w:val=""/>
        <w:lvlJc w:val="left"/>
        <w:pPr>
          <w:ind w:left="568" w:firstLine="0"/>
        </w:pPr>
        <w:rPr>
          <w:rFonts w:ascii="Symbol" w:hAnsi="Symbol" w:hint="default"/>
        </w:rPr>
      </w:lvl>
    </w:lvlOverride>
    <w:lvlOverride w:ilvl="4">
      <w:lvl w:ilvl="4">
        <w:start w:val="1"/>
        <w:numFmt w:val="bullet"/>
        <w:lvlText w:val="o"/>
        <w:lvlJc w:val="left"/>
        <w:pPr>
          <w:ind w:left="710" w:firstLine="0"/>
        </w:pPr>
        <w:rPr>
          <w:rFonts w:ascii="Courier New" w:hAnsi="Courier New" w:cs="Courier New" w:hint="default"/>
        </w:rPr>
      </w:lvl>
    </w:lvlOverride>
    <w:lvlOverride w:ilvl="5">
      <w:lvl w:ilvl="5">
        <w:start w:val="1"/>
        <w:numFmt w:val="bullet"/>
        <w:lvlText w:val=""/>
        <w:lvlJc w:val="left"/>
        <w:pPr>
          <w:ind w:left="852" w:firstLine="0"/>
        </w:pPr>
        <w:rPr>
          <w:rFonts w:ascii="Wingdings" w:hAnsi="Wingdings" w:hint="default"/>
        </w:rPr>
      </w:lvl>
    </w:lvlOverride>
    <w:lvlOverride w:ilvl="6">
      <w:lvl w:ilvl="6">
        <w:start w:val="1"/>
        <w:numFmt w:val="bullet"/>
        <w:lvlText w:val=""/>
        <w:lvlJc w:val="left"/>
        <w:pPr>
          <w:ind w:left="994" w:firstLine="0"/>
        </w:pPr>
        <w:rPr>
          <w:rFonts w:ascii="Symbol" w:hAnsi="Symbol" w:hint="default"/>
        </w:rPr>
      </w:lvl>
    </w:lvlOverride>
    <w:lvlOverride w:ilvl="7">
      <w:lvl w:ilvl="7">
        <w:start w:val="1"/>
        <w:numFmt w:val="bullet"/>
        <w:lvlText w:val="o"/>
        <w:lvlJc w:val="left"/>
        <w:pPr>
          <w:ind w:left="1136" w:firstLine="0"/>
        </w:pPr>
        <w:rPr>
          <w:rFonts w:ascii="Courier New" w:hAnsi="Courier New" w:cs="Courier New" w:hint="default"/>
        </w:rPr>
      </w:lvl>
    </w:lvlOverride>
    <w:lvlOverride w:ilvl="8">
      <w:lvl w:ilvl="8">
        <w:start w:val="1"/>
        <w:numFmt w:val="bullet"/>
        <w:lvlText w:val=""/>
        <w:lvlJc w:val="left"/>
        <w:pPr>
          <w:ind w:left="1278" w:firstLine="0"/>
        </w:pPr>
        <w:rPr>
          <w:rFonts w:ascii="Wingdings" w:hAnsi="Wingdings" w:hint="default"/>
        </w:rPr>
      </w:lvl>
    </w:lvlOverride>
  </w:num>
  <w:num w:numId="21" w16cid:durableId="1166095963">
    <w:abstractNumId w:val="4"/>
  </w:num>
  <w:num w:numId="22" w16cid:durableId="17048628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969323">
    <w:abstractNumId w:val="1"/>
  </w:num>
  <w:num w:numId="24" w16cid:durableId="2064140046">
    <w:abstractNumId w:val="12"/>
  </w:num>
  <w:num w:numId="25" w16cid:durableId="1954627163">
    <w:abstractNumId w:val="6"/>
  </w:num>
  <w:num w:numId="26" w16cid:durableId="275285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1211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85562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4697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91942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1850256">
    <w:abstractNumId w:val="9"/>
  </w:num>
  <w:num w:numId="32" w16cid:durableId="178391773">
    <w:abstractNumId w:val="5"/>
  </w:num>
  <w:num w:numId="33" w16cid:durableId="426973088">
    <w:abstractNumId w:val="22"/>
  </w:num>
  <w:num w:numId="34" w16cid:durableId="1983076100">
    <w:abstractNumId w:val="18"/>
  </w:num>
  <w:num w:numId="35" w16cid:durableId="1806000885">
    <w:abstractNumId w:val="25"/>
  </w:num>
  <w:num w:numId="36" w16cid:durableId="7257599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1570913">
    <w:abstractNumId w:val="29"/>
  </w:num>
  <w:num w:numId="38" w16cid:durableId="14308977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AU" w:vendorID="64" w:dllVersion="0" w:nlCheck="1" w:checkStyle="0"/>
  <w:activeWritingStyle w:appName="MSWord" w:lang="en-AU" w:vendorID="64" w:dllVersion="4096" w:nlCheck="1" w:checkStyle="0"/>
  <w:activeWritingStyle w:appName="MSWord" w:lang="en-AU" w:vendorID="64" w:dllVersion="6" w:nlCheck="1" w:checkStyle="1"/>
  <w:activeWritingStyle w:appName="MSWord" w:lang="en-US" w:vendorID="64" w:dllVersion="4096" w:nlCheck="1" w:checkStyle="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E4"/>
    <w:rsid w:val="00004D27"/>
    <w:rsid w:val="000055EA"/>
    <w:rsid w:val="00005D98"/>
    <w:rsid w:val="00011C96"/>
    <w:rsid w:val="000141F2"/>
    <w:rsid w:val="000158CD"/>
    <w:rsid w:val="00023822"/>
    <w:rsid w:val="00025FD7"/>
    <w:rsid w:val="00027597"/>
    <w:rsid w:val="00033DF6"/>
    <w:rsid w:val="00034A19"/>
    <w:rsid w:val="00034EAF"/>
    <w:rsid w:val="000363CB"/>
    <w:rsid w:val="00036F9E"/>
    <w:rsid w:val="000413B3"/>
    <w:rsid w:val="00044A3E"/>
    <w:rsid w:val="00047FCE"/>
    <w:rsid w:val="00050329"/>
    <w:rsid w:val="000638F7"/>
    <w:rsid w:val="00066143"/>
    <w:rsid w:val="00067390"/>
    <w:rsid w:val="00067ECD"/>
    <w:rsid w:val="0008183F"/>
    <w:rsid w:val="000822AD"/>
    <w:rsid w:val="00083C9B"/>
    <w:rsid w:val="00084F8B"/>
    <w:rsid w:val="00086F71"/>
    <w:rsid w:val="000908A2"/>
    <w:rsid w:val="00090C90"/>
    <w:rsid w:val="00093AF0"/>
    <w:rsid w:val="000949AD"/>
    <w:rsid w:val="00095109"/>
    <w:rsid w:val="00096B0F"/>
    <w:rsid w:val="000A490E"/>
    <w:rsid w:val="000B63CA"/>
    <w:rsid w:val="000B68BB"/>
    <w:rsid w:val="000B6E0D"/>
    <w:rsid w:val="000B752A"/>
    <w:rsid w:val="000C08BE"/>
    <w:rsid w:val="000C14D9"/>
    <w:rsid w:val="000C4B43"/>
    <w:rsid w:val="000D0343"/>
    <w:rsid w:val="000D3930"/>
    <w:rsid w:val="000D3AA6"/>
    <w:rsid w:val="000D4D53"/>
    <w:rsid w:val="000D4EDE"/>
    <w:rsid w:val="000D64C4"/>
    <w:rsid w:val="000E43AC"/>
    <w:rsid w:val="000F091A"/>
    <w:rsid w:val="000F2309"/>
    <w:rsid w:val="00104199"/>
    <w:rsid w:val="00105C13"/>
    <w:rsid w:val="00117606"/>
    <w:rsid w:val="00123576"/>
    <w:rsid w:val="00124B21"/>
    <w:rsid w:val="00126B56"/>
    <w:rsid w:val="001275C0"/>
    <w:rsid w:val="00130903"/>
    <w:rsid w:val="00131CB1"/>
    <w:rsid w:val="001327B8"/>
    <w:rsid w:val="00133B74"/>
    <w:rsid w:val="0013457C"/>
    <w:rsid w:val="0013471B"/>
    <w:rsid w:val="00150D8A"/>
    <w:rsid w:val="0015789B"/>
    <w:rsid w:val="00157C94"/>
    <w:rsid w:val="00157C98"/>
    <w:rsid w:val="00160D82"/>
    <w:rsid w:val="001653B6"/>
    <w:rsid w:val="001664C3"/>
    <w:rsid w:val="00172DDE"/>
    <w:rsid w:val="00174B0F"/>
    <w:rsid w:val="00175B16"/>
    <w:rsid w:val="001774B3"/>
    <w:rsid w:val="001820DE"/>
    <w:rsid w:val="0018235E"/>
    <w:rsid w:val="00182F5E"/>
    <w:rsid w:val="00186CAD"/>
    <w:rsid w:val="00191EEA"/>
    <w:rsid w:val="001929DC"/>
    <w:rsid w:val="00193335"/>
    <w:rsid w:val="001A1D23"/>
    <w:rsid w:val="001A2E3F"/>
    <w:rsid w:val="001A372F"/>
    <w:rsid w:val="001A4959"/>
    <w:rsid w:val="001A7DDC"/>
    <w:rsid w:val="001B0C27"/>
    <w:rsid w:val="001B2DB7"/>
    <w:rsid w:val="001B345E"/>
    <w:rsid w:val="001B3CCA"/>
    <w:rsid w:val="001B4F88"/>
    <w:rsid w:val="001C1600"/>
    <w:rsid w:val="001C432C"/>
    <w:rsid w:val="001C64C4"/>
    <w:rsid w:val="001D4ABC"/>
    <w:rsid w:val="001D704C"/>
    <w:rsid w:val="001E0F51"/>
    <w:rsid w:val="001E1644"/>
    <w:rsid w:val="001E2831"/>
    <w:rsid w:val="001E2853"/>
    <w:rsid w:val="001E2AE1"/>
    <w:rsid w:val="001E55BF"/>
    <w:rsid w:val="001E5EC2"/>
    <w:rsid w:val="001F336A"/>
    <w:rsid w:val="001F5AE4"/>
    <w:rsid w:val="001F6E1A"/>
    <w:rsid w:val="001F780A"/>
    <w:rsid w:val="001F7917"/>
    <w:rsid w:val="00200613"/>
    <w:rsid w:val="00207A60"/>
    <w:rsid w:val="002124D1"/>
    <w:rsid w:val="002168BE"/>
    <w:rsid w:val="00216C4C"/>
    <w:rsid w:val="00216EB8"/>
    <w:rsid w:val="00226E93"/>
    <w:rsid w:val="00227F03"/>
    <w:rsid w:val="00240126"/>
    <w:rsid w:val="00247ACA"/>
    <w:rsid w:val="002501AE"/>
    <w:rsid w:val="00252E6A"/>
    <w:rsid w:val="0025782A"/>
    <w:rsid w:val="00262F01"/>
    <w:rsid w:val="002654B4"/>
    <w:rsid w:val="002661A6"/>
    <w:rsid w:val="00266498"/>
    <w:rsid w:val="00266C23"/>
    <w:rsid w:val="002704A1"/>
    <w:rsid w:val="0028628A"/>
    <w:rsid w:val="00286EAD"/>
    <w:rsid w:val="00287699"/>
    <w:rsid w:val="00287F82"/>
    <w:rsid w:val="00292C5A"/>
    <w:rsid w:val="0029389B"/>
    <w:rsid w:val="00297E0C"/>
    <w:rsid w:val="002A1C1A"/>
    <w:rsid w:val="002A36F2"/>
    <w:rsid w:val="002A7D14"/>
    <w:rsid w:val="002B0293"/>
    <w:rsid w:val="002B1016"/>
    <w:rsid w:val="002B143F"/>
    <w:rsid w:val="002B28E4"/>
    <w:rsid w:val="002B45B8"/>
    <w:rsid w:val="002B5038"/>
    <w:rsid w:val="002B7504"/>
    <w:rsid w:val="002C0D97"/>
    <w:rsid w:val="002C4A25"/>
    <w:rsid w:val="002C7065"/>
    <w:rsid w:val="002C72D3"/>
    <w:rsid w:val="002C7F4A"/>
    <w:rsid w:val="002D2804"/>
    <w:rsid w:val="002D4B6C"/>
    <w:rsid w:val="002D7F62"/>
    <w:rsid w:val="002E2D3B"/>
    <w:rsid w:val="002E3A92"/>
    <w:rsid w:val="002F0C2C"/>
    <w:rsid w:val="002F192F"/>
    <w:rsid w:val="002F3DC5"/>
    <w:rsid w:val="002F7E9E"/>
    <w:rsid w:val="00300655"/>
    <w:rsid w:val="003019B7"/>
    <w:rsid w:val="00303635"/>
    <w:rsid w:val="00303D18"/>
    <w:rsid w:val="00307ADD"/>
    <w:rsid w:val="00310FCB"/>
    <w:rsid w:val="003130CA"/>
    <w:rsid w:val="00321668"/>
    <w:rsid w:val="00327EFA"/>
    <w:rsid w:val="00332944"/>
    <w:rsid w:val="00334A45"/>
    <w:rsid w:val="003413E0"/>
    <w:rsid w:val="00345BDC"/>
    <w:rsid w:val="00347211"/>
    <w:rsid w:val="003555B4"/>
    <w:rsid w:val="00356997"/>
    <w:rsid w:val="00361CB8"/>
    <w:rsid w:val="00362ADA"/>
    <w:rsid w:val="00367436"/>
    <w:rsid w:val="0037197D"/>
    <w:rsid w:val="00371F54"/>
    <w:rsid w:val="00374BD0"/>
    <w:rsid w:val="00382C19"/>
    <w:rsid w:val="003837FF"/>
    <w:rsid w:val="00383A95"/>
    <w:rsid w:val="00384D8D"/>
    <w:rsid w:val="00386745"/>
    <w:rsid w:val="00386873"/>
    <w:rsid w:val="003906E9"/>
    <w:rsid w:val="0039267A"/>
    <w:rsid w:val="00394A05"/>
    <w:rsid w:val="003A21A4"/>
    <w:rsid w:val="003A3021"/>
    <w:rsid w:val="003A6B67"/>
    <w:rsid w:val="003B3CBB"/>
    <w:rsid w:val="003B6E16"/>
    <w:rsid w:val="003C0C11"/>
    <w:rsid w:val="003C180A"/>
    <w:rsid w:val="003C1E25"/>
    <w:rsid w:val="003C377E"/>
    <w:rsid w:val="003D14E2"/>
    <w:rsid w:val="003D27CB"/>
    <w:rsid w:val="003D453C"/>
    <w:rsid w:val="003D7452"/>
    <w:rsid w:val="003E454E"/>
    <w:rsid w:val="003E45DD"/>
    <w:rsid w:val="003E6BF6"/>
    <w:rsid w:val="003F0BC5"/>
    <w:rsid w:val="003F0F0D"/>
    <w:rsid w:val="003F24F7"/>
    <w:rsid w:val="003F41C3"/>
    <w:rsid w:val="003F7516"/>
    <w:rsid w:val="0040173E"/>
    <w:rsid w:val="00402B7E"/>
    <w:rsid w:val="004034C4"/>
    <w:rsid w:val="0040572D"/>
    <w:rsid w:val="00405D96"/>
    <w:rsid w:val="0040646A"/>
    <w:rsid w:val="00407AEC"/>
    <w:rsid w:val="00411198"/>
    <w:rsid w:val="00411CFA"/>
    <w:rsid w:val="00414CE0"/>
    <w:rsid w:val="00426BD1"/>
    <w:rsid w:val="0043015D"/>
    <w:rsid w:val="00430DC8"/>
    <w:rsid w:val="00433B73"/>
    <w:rsid w:val="00434E21"/>
    <w:rsid w:val="00440DB7"/>
    <w:rsid w:val="00441552"/>
    <w:rsid w:val="0044447D"/>
    <w:rsid w:val="00444A48"/>
    <w:rsid w:val="00445381"/>
    <w:rsid w:val="0045120D"/>
    <w:rsid w:val="00455776"/>
    <w:rsid w:val="004616E9"/>
    <w:rsid w:val="00462911"/>
    <w:rsid w:val="00463FA8"/>
    <w:rsid w:val="0046534F"/>
    <w:rsid w:val="0046756D"/>
    <w:rsid w:val="00467DEA"/>
    <w:rsid w:val="00474DF3"/>
    <w:rsid w:val="00475903"/>
    <w:rsid w:val="004762BC"/>
    <w:rsid w:val="004875AA"/>
    <w:rsid w:val="0048789B"/>
    <w:rsid w:val="00491BDC"/>
    <w:rsid w:val="00494335"/>
    <w:rsid w:val="004961A2"/>
    <w:rsid w:val="004967A1"/>
    <w:rsid w:val="00496A3B"/>
    <w:rsid w:val="0049743E"/>
    <w:rsid w:val="004A04A7"/>
    <w:rsid w:val="004A0864"/>
    <w:rsid w:val="004A24A2"/>
    <w:rsid w:val="004A3BB8"/>
    <w:rsid w:val="004A3E45"/>
    <w:rsid w:val="004A5332"/>
    <w:rsid w:val="004A75F3"/>
    <w:rsid w:val="004B0B7A"/>
    <w:rsid w:val="004B1FF9"/>
    <w:rsid w:val="004B2ED2"/>
    <w:rsid w:val="004B4C61"/>
    <w:rsid w:val="004B584E"/>
    <w:rsid w:val="004C0C38"/>
    <w:rsid w:val="004C1106"/>
    <w:rsid w:val="004C2D33"/>
    <w:rsid w:val="004C3467"/>
    <w:rsid w:val="004C5256"/>
    <w:rsid w:val="004C6D4B"/>
    <w:rsid w:val="004E1C1A"/>
    <w:rsid w:val="004E2269"/>
    <w:rsid w:val="004E447A"/>
    <w:rsid w:val="004E64D8"/>
    <w:rsid w:val="004E70DC"/>
    <w:rsid w:val="004F362F"/>
    <w:rsid w:val="005005AF"/>
    <w:rsid w:val="00501FFF"/>
    <w:rsid w:val="00503A51"/>
    <w:rsid w:val="00506B9C"/>
    <w:rsid w:val="00512309"/>
    <w:rsid w:val="00513569"/>
    <w:rsid w:val="005152ED"/>
    <w:rsid w:val="005201FD"/>
    <w:rsid w:val="005209E6"/>
    <w:rsid w:val="00523911"/>
    <w:rsid w:val="00524368"/>
    <w:rsid w:val="00525A22"/>
    <w:rsid w:val="00526689"/>
    <w:rsid w:val="005407D5"/>
    <w:rsid w:val="00542522"/>
    <w:rsid w:val="0054526E"/>
    <w:rsid w:val="00545BAF"/>
    <w:rsid w:val="005476B5"/>
    <w:rsid w:val="00555414"/>
    <w:rsid w:val="00556B1D"/>
    <w:rsid w:val="0056158E"/>
    <w:rsid w:val="00562009"/>
    <w:rsid w:val="005625C6"/>
    <w:rsid w:val="00564730"/>
    <w:rsid w:val="0057268E"/>
    <w:rsid w:val="0057613D"/>
    <w:rsid w:val="0058037E"/>
    <w:rsid w:val="00582CA5"/>
    <w:rsid w:val="00584AEA"/>
    <w:rsid w:val="005858BC"/>
    <w:rsid w:val="00585FE2"/>
    <w:rsid w:val="00592124"/>
    <w:rsid w:val="005965A8"/>
    <w:rsid w:val="005A01D2"/>
    <w:rsid w:val="005A320F"/>
    <w:rsid w:val="005A3F63"/>
    <w:rsid w:val="005B073E"/>
    <w:rsid w:val="005B227F"/>
    <w:rsid w:val="005B3A84"/>
    <w:rsid w:val="005B7801"/>
    <w:rsid w:val="005C1E48"/>
    <w:rsid w:val="005C4A02"/>
    <w:rsid w:val="005C5891"/>
    <w:rsid w:val="005C6A50"/>
    <w:rsid w:val="005C72C2"/>
    <w:rsid w:val="005D05FF"/>
    <w:rsid w:val="005D255A"/>
    <w:rsid w:val="005D371A"/>
    <w:rsid w:val="005D43DD"/>
    <w:rsid w:val="005D5E17"/>
    <w:rsid w:val="005D5FAE"/>
    <w:rsid w:val="005D7F62"/>
    <w:rsid w:val="005E133B"/>
    <w:rsid w:val="005E6CD1"/>
    <w:rsid w:val="005F0F96"/>
    <w:rsid w:val="005F29B7"/>
    <w:rsid w:val="005F3326"/>
    <w:rsid w:val="005F3668"/>
    <w:rsid w:val="005F5170"/>
    <w:rsid w:val="006026FB"/>
    <w:rsid w:val="00606EB5"/>
    <w:rsid w:val="006073C2"/>
    <w:rsid w:val="00607B8A"/>
    <w:rsid w:val="00617FDA"/>
    <w:rsid w:val="0062116F"/>
    <w:rsid w:val="00624E0A"/>
    <w:rsid w:val="006251E2"/>
    <w:rsid w:val="006262F3"/>
    <w:rsid w:val="00626B98"/>
    <w:rsid w:val="00634E4C"/>
    <w:rsid w:val="0063571D"/>
    <w:rsid w:val="006364C5"/>
    <w:rsid w:val="00636B8B"/>
    <w:rsid w:val="00641180"/>
    <w:rsid w:val="006427FE"/>
    <w:rsid w:val="006429D2"/>
    <w:rsid w:val="006442CA"/>
    <w:rsid w:val="00647EE4"/>
    <w:rsid w:val="006506C1"/>
    <w:rsid w:val="006516C3"/>
    <w:rsid w:val="00654FFE"/>
    <w:rsid w:val="0065644C"/>
    <w:rsid w:val="0065747A"/>
    <w:rsid w:val="00660D14"/>
    <w:rsid w:val="006625CD"/>
    <w:rsid w:val="0066674D"/>
    <w:rsid w:val="00666A78"/>
    <w:rsid w:val="00671165"/>
    <w:rsid w:val="00676517"/>
    <w:rsid w:val="00676977"/>
    <w:rsid w:val="0068046A"/>
    <w:rsid w:val="00690D76"/>
    <w:rsid w:val="0069115A"/>
    <w:rsid w:val="006935A6"/>
    <w:rsid w:val="0069375D"/>
    <w:rsid w:val="0069407C"/>
    <w:rsid w:val="0069574E"/>
    <w:rsid w:val="006A071F"/>
    <w:rsid w:val="006A2289"/>
    <w:rsid w:val="006A618E"/>
    <w:rsid w:val="006A6195"/>
    <w:rsid w:val="006A62ED"/>
    <w:rsid w:val="006B1A0B"/>
    <w:rsid w:val="006B47C9"/>
    <w:rsid w:val="006B746A"/>
    <w:rsid w:val="006C135D"/>
    <w:rsid w:val="006C5C76"/>
    <w:rsid w:val="006C6295"/>
    <w:rsid w:val="006D0A94"/>
    <w:rsid w:val="006D1BE3"/>
    <w:rsid w:val="006D6963"/>
    <w:rsid w:val="006D6AEC"/>
    <w:rsid w:val="006E1E20"/>
    <w:rsid w:val="006E37EE"/>
    <w:rsid w:val="006E748D"/>
    <w:rsid w:val="006F145A"/>
    <w:rsid w:val="006F2697"/>
    <w:rsid w:val="006F27A7"/>
    <w:rsid w:val="006F27CB"/>
    <w:rsid w:val="006F51A8"/>
    <w:rsid w:val="006F5865"/>
    <w:rsid w:val="006F5C2E"/>
    <w:rsid w:val="00703276"/>
    <w:rsid w:val="00704B62"/>
    <w:rsid w:val="00705927"/>
    <w:rsid w:val="00707E07"/>
    <w:rsid w:val="007142C6"/>
    <w:rsid w:val="007221B9"/>
    <w:rsid w:val="007247E3"/>
    <w:rsid w:val="007277CC"/>
    <w:rsid w:val="00731BFE"/>
    <w:rsid w:val="0073493C"/>
    <w:rsid w:val="00735D59"/>
    <w:rsid w:val="007374CE"/>
    <w:rsid w:val="007445A2"/>
    <w:rsid w:val="00751746"/>
    <w:rsid w:val="00754170"/>
    <w:rsid w:val="007541B0"/>
    <w:rsid w:val="00755163"/>
    <w:rsid w:val="00756AAB"/>
    <w:rsid w:val="00757F63"/>
    <w:rsid w:val="007643E2"/>
    <w:rsid w:val="007645AE"/>
    <w:rsid w:val="00764992"/>
    <w:rsid w:val="00764EF9"/>
    <w:rsid w:val="007679C6"/>
    <w:rsid w:val="007706FB"/>
    <w:rsid w:val="00775AA0"/>
    <w:rsid w:val="007773A2"/>
    <w:rsid w:val="00784754"/>
    <w:rsid w:val="00791B71"/>
    <w:rsid w:val="007928B1"/>
    <w:rsid w:val="00794417"/>
    <w:rsid w:val="007A1EBD"/>
    <w:rsid w:val="007A3349"/>
    <w:rsid w:val="007B46AC"/>
    <w:rsid w:val="007B7630"/>
    <w:rsid w:val="007C08B1"/>
    <w:rsid w:val="007C2CC2"/>
    <w:rsid w:val="007C31D1"/>
    <w:rsid w:val="007C39F3"/>
    <w:rsid w:val="007C711C"/>
    <w:rsid w:val="007C79AA"/>
    <w:rsid w:val="007D2355"/>
    <w:rsid w:val="007D34C0"/>
    <w:rsid w:val="007D3736"/>
    <w:rsid w:val="007D47AF"/>
    <w:rsid w:val="007D4CED"/>
    <w:rsid w:val="007D5905"/>
    <w:rsid w:val="007D6A33"/>
    <w:rsid w:val="007E525D"/>
    <w:rsid w:val="007F4F24"/>
    <w:rsid w:val="00810B67"/>
    <w:rsid w:val="00813A6E"/>
    <w:rsid w:val="00813AFA"/>
    <w:rsid w:val="008154B5"/>
    <w:rsid w:val="00816B32"/>
    <w:rsid w:val="00817A9C"/>
    <w:rsid w:val="00820BB5"/>
    <w:rsid w:val="008222CE"/>
    <w:rsid w:val="008224D3"/>
    <w:rsid w:val="00824E9A"/>
    <w:rsid w:val="0082545E"/>
    <w:rsid w:val="0084045C"/>
    <w:rsid w:val="008414D2"/>
    <w:rsid w:val="00841CFD"/>
    <w:rsid w:val="00845843"/>
    <w:rsid w:val="008461BC"/>
    <w:rsid w:val="00846D34"/>
    <w:rsid w:val="00850CAB"/>
    <w:rsid w:val="008520FD"/>
    <w:rsid w:val="00852E8A"/>
    <w:rsid w:val="008630C3"/>
    <w:rsid w:val="008637EC"/>
    <w:rsid w:val="008654BE"/>
    <w:rsid w:val="00867C66"/>
    <w:rsid w:val="00870289"/>
    <w:rsid w:val="00870B54"/>
    <w:rsid w:val="00870BC6"/>
    <w:rsid w:val="0087221C"/>
    <w:rsid w:val="00873BC8"/>
    <w:rsid w:val="00875248"/>
    <w:rsid w:val="00876526"/>
    <w:rsid w:val="0088036D"/>
    <w:rsid w:val="00882893"/>
    <w:rsid w:val="00885A14"/>
    <w:rsid w:val="0088689B"/>
    <w:rsid w:val="00890FA0"/>
    <w:rsid w:val="008919F4"/>
    <w:rsid w:val="00893938"/>
    <w:rsid w:val="008947BF"/>
    <w:rsid w:val="00894E3D"/>
    <w:rsid w:val="00897225"/>
    <w:rsid w:val="008A214D"/>
    <w:rsid w:val="008A72D2"/>
    <w:rsid w:val="008B3E23"/>
    <w:rsid w:val="008B6868"/>
    <w:rsid w:val="008C4D00"/>
    <w:rsid w:val="008C618A"/>
    <w:rsid w:val="008C6766"/>
    <w:rsid w:val="008C67ED"/>
    <w:rsid w:val="008C6A43"/>
    <w:rsid w:val="008D080C"/>
    <w:rsid w:val="008D0E06"/>
    <w:rsid w:val="008D5434"/>
    <w:rsid w:val="008E0003"/>
    <w:rsid w:val="008E1814"/>
    <w:rsid w:val="008F0C90"/>
    <w:rsid w:val="008F21EE"/>
    <w:rsid w:val="008F33B5"/>
    <w:rsid w:val="008F4A38"/>
    <w:rsid w:val="008F7FEA"/>
    <w:rsid w:val="00900C21"/>
    <w:rsid w:val="009059CB"/>
    <w:rsid w:val="00905F47"/>
    <w:rsid w:val="00906799"/>
    <w:rsid w:val="00910A09"/>
    <w:rsid w:val="00917D56"/>
    <w:rsid w:val="009239B6"/>
    <w:rsid w:val="00924152"/>
    <w:rsid w:val="00925EF0"/>
    <w:rsid w:val="009306EF"/>
    <w:rsid w:val="0093079C"/>
    <w:rsid w:val="0093194D"/>
    <w:rsid w:val="00934C3F"/>
    <w:rsid w:val="00941366"/>
    <w:rsid w:val="009417AE"/>
    <w:rsid w:val="00941F69"/>
    <w:rsid w:val="0094251B"/>
    <w:rsid w:val="00942E56"/>
    <w:rsid w:val="00945B3F"/>
    <w:rsid w:val="00946C06"/>
    <w:rsid w:val="00952D4C"/>
    <w:rsid w:val="00953AC7"/>
    <w:rsid w:val="00954D26"/>
    <w:rsid w:val="0096030F"/>
    <w:rsid w:val="00964C5F"/>
    <w:rsid w:val="00970136"/>
    <w:rsid w:val="009738AA"/>
    <w:rsid w:val="00974F0E"/>
    <w:rsid w:val="00975985"/>
    <w:rsid w:val="00975CD7"/>
    <w:rsid w:val="00976413"/>
    <w:rsid w:val="009806BD"/>
    <w:rsid w:val="00980FB2"/>
    <w:rsid w:val="00990D42"/>
    <w:rsid w:val="009979F4"/>
    <w:rsid w:val="009A04DD"/>
    <w:rsid w:val="009A1523"/>
    <w:rsid w:val="009A30E2"/>
    <w:rsid w:val="009A45B2"/>
    <w:rsid w:val="009A5040"/>
    <w:rsid w:val="009A77F5"/>
    <w:rsid w:val="009B4145"/>
    <w:rsid w:val="009B5318"/>
    <w:rsid w:val="009B5681"/>
    <w:rsid w:val="009C2D93"/>
    <w:rsid w:val="009D2DDD"/>
    <w:rsid w:val="009D572E"/>
    <w:rsid w:val="009E5BB9"/>
    <w:rsid w:val="009F0A74"/>
    <w:rsid w:val="009F2950"/>
    <w:rsid w:val="009F4A20"/>
    <w:rsid w:val="009F5209"/>
    <w:rsid w:val="009F5553"/>
    <w:rsid w:val="009F78E3"/>
    <w:rsid w:val="00A01A48"/>
    <w:rsid w:val="00A01AD4"/>
    <w:rsid w:val="00A10DA6"/>
    <w:rsid w:val="00A1460B"/>
    <w:rsid w:val="00A21C56"/>
    <w:rsid w:val="00A272DD"/>
    <w:rsid w:val="00A313D1"/>
    <w:rsid w:val="00A33802"/>
    <w:rsid w:val="00A3510D"/>
    <w:rsid w:val="00A36A84"/>
    <w:rsid w:val="00A37C5F"/>
    <w:rsid w:val="00A37E51"/>
    <w:rsid w:val="00A4179D"/>
    <w:rsid w:val="00A43F50"/>
    <w:rsid w:val="00A464D0"/>
    <w:rsid w:val="00A503EF"/>
    <w:rsid w:val="00A511DB"/>
    <w:rsid w:val="00A52B47"/>
    <w:rsid w:val="00A53DCB"/>
    <w:rsid w:val="00A541BD"/>
    <w:rsid w:val="00A55CB5"/>
    <w:rsid w:val="00A569AD"/>
    <w:rsid w:val="00A57EAA"/>
    <w:rsid w:val="00A6006A"/>
    <w:rsid w:val="00A61C7A"/>
    <w:rsid w:val="00A62D31"/>
    <w:rsid w:val="00A63380"/>
    <w:rsid w:val="00A70BA2"/>
    <w:rsid w:val="00A732C8"/>
    <w:rsid w:val="00A73795"/>
    <w:rsid w:val="00A7476C"/>
    <w:rsid w:val="00A82FF0"/>
    <w:rsid w:val="00A92603"/>
    <w:rsid w:val="00A9264C"/>
    <w:rsid w:val="00A92E31"/>
    <w:rsid w:val="00A953FE"/>
    <w:rsid w:val="00A95F8F"/>
    <w:rsid w:val="00A97E3B"/>
    <w:rsid w:val="00AA18EA"/>
    <w:rsid w:val="00AA41F2"/>
    <w:rsid w:val="00AA7D0F"/>
    <w:rsid w:val="00AB0270"/>
    <w:rsid w:val="00AB039E"/>
    <w:rsid w:val="00AB0C78"/>
    <w:rsid w:val="00AB144A"/>
    <w:rsid w:val="00AB1619"/>
    <w:rsid w:val="00AB1EE7"/>
    <w:rsid w:val="00AB3B4F"/>
    <w:rsid w:val="00AB44C2"/>
    <w:rsid w:val="00AC2CC2"/>
    <w:rsid w:val="00AC7550"/>
    <w:rsid w:val="00AD06AD"/>
    <w:rsid w:val="00AD7EA3"/>
    <w:rsid w:val="00AE147A"/>
    <w:rsid w:val="00AE1FC0"/>
    <w:rsid w:val="00AF129F"/>
    <w:rsid w:val="00AF5ED4"/>
    <w:rsid w:val="00AF6345"/>
    <w:rsid w:val="00AF747E"/>
    <w:rsid w:val="00AF7E49"/>
    <w:rsid w:val="00B054B0"/>
    <w:rsid w:val="00B075F0"/>
    <w:rsid w:val="00B12761"/>
    <w:rsid w:val="00B12DC9"/>
    <w:rsid w:val="00B13F84"/>
    <w:rsid w:val="00B141F8"/>
    <w:rsid w:val="00B150C9"/>
    <w:rsid w:val="00B15ABA"/>
    <w:rsid w:val="00B216C8"/>
    <w:rsid w:val="00B22D3D"/>
    <w:rsid w:val="00B26596"/>
    <w:rsid w:val="00B36B51"/>
    <w:rsid w:val="00B371E5"/>
    <w:rsid w:val="00B41768"/>
    <w:rsid w:val="00B42188"/>
    <w:rsid w:val="00B42B2F"/>
    <w:rsid w:val="00B43656"/>
    <w:rsid w:val="00B46ED0"/>
    <w:rsid w:val="00B471FE"/>
    <w:rsid w:val="00B472E1"/>
    <w:rsid w:val="00B510DE"/>
    <w:rsid w:val="00B52380"/>
    <w:rsid w:val="00B53E47"/>
    <w:rsid w:val="00B544CB"/>
    <w:rsid w:val="00B55920"/>
    <w:rsid w:val="00B61CF5"/>
    <w:rsid w:val="00B632DB"/>
    <w:rsid w:val="00B70CB3"/>
    <w:rsid w:val="00B71170"/>
    <w:rsid w:val="00B71D18"/>
    <w:rsid w:val="00B728B1"/>
    <w:rsid w:val="00B75668"/>
    <w:rsid w:val="00B77E3B"/>
    <w:rsid w:val="00B80BCE"/>
    <w:rsid w:val="00B81740"/>
    <w:rsid w:val="00B81EEC"/>
    <w:rsid w:val="00B85511"/>
    <w:rsid w:val="00B85538"/>
    <w:rsid w:val="00B85D7B"/>
    <w:rsid w:val="00B87045"/>
    <w:rsid w:val="00B900EA"/>
    <w:rsid w:val="00B91069"/>
    <w:rsid w:val="00B92842"/>
    <w:rsid w:val="00B97B17"/>
    <w:rsid w:val="00BA5202"/>
    <w:rsid w:val="00BA6A32"/>
    <w:rsid w:val="00BB0CD5"/>
    <w:rsid w:val="00BB22FA"/>
    <w:rsid w:val="00BB3142"/>
    <w:rsid w:val="00BB7152"/>
    <w:rsid w:val="00BC3F5A"/>
    <w:rsid w:val="00BC5846"/>
    <w:rsid w:val="00BD12A1"/>
    <w:rsid w:val="00BE394B"/>
    <w:rsid w:val="00BF17C6"/>
    <w:rsid w:val="00BF4DC4"/>
    <w:rsid w:val="00BF5046"/>
    <w:rsid w:val="00C00E48"/>
    <w:rsid w:val="00C00FDA"/>
    <w:rsid w:val="00C02EB9"/>
    <w:rsid w:val="00C04B9E"/>
    <w:rsid w:val="00C04E4B"/>
    <w:rsid w:val="00C22896"/>
    <w:rsid w:val="00C23B82"/>
    <w:rsid w:val="00C3048C"/>
    <w:rsid w:val="00C30766"/>
    <w:rsid w:val="00C30BB1"/>
    <w:rsid w:val="00C4030B"/>
    <w:rsid w:val="00C45856"/>
    <w:rsid w:val="00C52EE8"/>
    <w:rsid w:val="00C5341D"/>
    <w:rsid w:val="00C61504"/>
    <w:rsid w:val="00C62BF5"/>
    <w:rsid w:val="00C636DA"/>
    <w:rsid w:val="00C65723"/>
    <w:rsid w:val="00C65C18"/>
    <w:rsid w:val="00C70CB7"/>
    <w:rsid w:val="00C72271"/>
    <w:rsid w:val="00C75755"/>
    <w:rsid w:val="00C77D8D"/>
    <w:rsid w:val="00C801FE"/>
    <w:rsid w:val="00C8474F"/>
    <w:rsid w:val="00C864A0"/>
    <w:rsid w:val="00C87DA0"/>
    <w:rsid w:val="00CA3807"/>
    <w:rsid w:val="00CA6D33"/>
    <w:rsid w:val="00CA6FF9"/>
    <w:rsid w:val="00CB2F04"/>
    <w:rsid w:val="00CB4238"/>
    <w:rsid w:val="00CC1A64"/>
    <w:rsid w:val="00CC34EB"/>
    <w:rsid w:val="00CC66EA"/>
    <w:rsid w:val="00CC6FF0"/>
    <w:rsid w:val="00CD066C"/>
    <w:rsid w:val="00CD173B"/>
    <w:rsid w:val="00CD25A6"/>
    <w:rsid w:val="00CD366F"/>
    <w:rsid w:val="00CD3BE8"/>
    <w:rsid w:val="00CD3C17"/>
    <w:rsid w:val="00CD7B1C"/>
    <w:rsid w:val="00CE1961"/>
    <w:rsid w:val="00CE1F9C"/>
    <w:rsid w:val="00CE2E48"/>
    <w:rsid w:val="00CE382C"/>
    <w:rsid w:val="00CE7263"/>
    <w:rsid w:val="00CF3564"/>
    <w:rsid w:val="00D0086A"/>
    <w:rsid w:val="00D021F7"/>
    <w:rsid w:val="00D078A2"/>
    <w:rsid w:val="00D15BE6"/>
    <w:rsid w:val="00D15F62"/>
    <w:rsid w:val="00D17170"/>
    <w:rsid w:val="00D17445"/>
    <w:rsid w:val="00D2178F"/>
    <w:rsid w:val="00D26860"/>
    <w:rsid w:val="00D26BB7"/>
    <w:rsid w:val="00D367EB"/>
    <w:rsid w:val="00D37438"/>
    <w:rsid w:val="00D45954"/>
    <w:rsid w:val="00D461C2"/>
    <w:rsid w:val="00D60388"/>
    <w:rsid w:val="00D61A86"/>
    <w:rsid w:val="00D61AAE"/>
    <w:rsid w:val="00D67587"/>
    <w:rsid w:val="00D704E3"/>
    <w:rsid w:val="00D708D8"/>
    <w:rsid w:val="00D70A80"/>
    <w:rsid w:val="00D71598"/>
    <w:rsid w:val="00D77329"/>
    <w:rsid w:val="00D96796"/>
    <w:rsid w:val="00DA1360"/>
    <w:rsid w:val="00DA20FF"/>
    <w:rsid w:val="00DA30B7"/>
    <w:rsid w:val="00DA4C48"/>
    <w:rsid w:val="00DA727D"/>
    <w:rsid w:val="00DB0DE2"/>
    <w:rsid w:val="00DB53A7"/>
    <w:rsid w:val="00DC0215"/>
    <w:rsid w:val="00DC2C9E"/>
    <w:rsid w:val="00DC3FB2"/>
    <w:rsid w:val="00DD170F"/>
    <w:rsid w:val="00DD59EC"/>
    <w:rsid w:val="00DE0A8A"/>
    <w:rsid w:val="00DE614C"/>
    <w:rsid w:val="00DE777D"/>
    <w:rsid w:val="00DF4BDB"/>
    <w:rsid w:val="00DF5986"/>
    <w:rsid w:val="00DF6E54"/>
    <w:rsid w:val="00E02190"/>
    <w:rsid w:val="00E0229E"/>
    <w:rsid w:val="00E02B95"/>
    <w:rsid w:val="00E04228"/>
    <w:rsid w:val="00E04457"/>
    <w:rsid w:val="00E04BBC"/>
    <w:rsid w:val="00E07CD0"/>
    <w:rsid w:val="00E12D9F"/>
    <w:rsid w:val="00E13A9D"/>
    <w:rsid w:val="00E13E59"/>
    <w:rsid w:val="00E15814"/>
    <w:rsid w:val="00E159D7"/>
    <w:rsid w:val="00E21653"/>
    <w:rsid w:val="00E2414E"/>
    <w:rsid w:val="00E24E28"/>
    <w:rsid w:val="00E26830"/>
    <w:rsid w:val="00E32E4C"/>
    <w:rsid w:val="00E36B1E"/>
    <w:rsid w:val="00E44F2C"/>
    <w:rsid w:val="00E46222"/>
    <w:rsid w:val="00E530C8"/>
    <w:rsid w:val="00E55EE5"/>
    <w:rsid w:val="00E5620B"/>
    <w:rsid w:val="00E574ED"/>
    <w:rsid w:val="00E6294B"/>
    <w:rsid w:val="00E63378"/>
    <w:rsid w:val="00E659C8"/>
    <w:rsid w:val="00E679DC"/>
    <w:rsid w:val="00E708A0"/>
    <w:rsid w:val="00E719B8"/>
    <w:rsid w:val="00E7257D"/>
    <w:rsid w:val="00E728CB"/>
    <w:rsid w:val="00E74E1A"/>
    <w:rsid w:val="00E75BB4"/>
    <w:rsid w:val="00E76F5D"/>
    <w:rsid w:val="00E834FD"/>
    <w:rsid w:val="00E84A6B"/>
    <w:rsid w:val="00E84DEC"/>
    <w:rsid w:val="00E92385"/>
    <w:rsid w:val="00E96DEA"/>
    <w:rsid w:val="00EA48AE"/>
    <w:rsid w:val="00EA6B2D"/>
    <w:rsid w:val="00EB0BA2"/>
    <w:rsid w:val="00EB1DD8"/>
    <w:rsid w:val="00EC22B1"/>
    <w:rsid w:val="00EC3773"/>
    <w:rsid w:val="00ED2569"/>
    <w:rsid w:val="00ED3CAE"/>
    <w:rsid w:val="00EE0126"/>
    <w:rsid w:val="00EE0663"/>
    <w:rsid w:val="00EE0A0D"/>
    <w:rsid w:val="00EE1641"/>
    <w:rsid w:val="00EF1A8B"/>
    <w:rsid w:val="00EF2499"/>
    <w:rsid w:val="00EF2A15"/>
    <w:rsid w:val="00EF3949"/>
    <w:rsid w:val="00EF5BFD"/>
    <w:rsid w:val="00EF68BD"/>
    <w:rsid w:val="00EF69C4"/>
    <w:rsid w:val="00F030A8"/>
    <w:rsid w:val="00F0382A"/>
    <w:rsid w:val="00F07D95"/>
    <w:rsid w:val="00F109BE"/>
    <w:rsid w:val="00F12830"/>
    <w:rsid w:val="00F172FD"/>
    <w:rsid w:val="00F238BC"/>
    <w:rsid w:val="00F32EE0"/>
    <w:rsid w:val="00F348E7"/>
    <w:rsid w:val="00F34D63"/>
    <w:rsid w:val="00F37A09"/>
    <w:rsid w:val="00F40528"/>
    <w:rsid w:val="00F4124A"/>
    <w:rsid w:val="00F41A8C"/>
    <w:rsid w:val="00F50724"/>
    <w:rsid w:val="00F52728"/>
    <w:rsid w:val="00F52BB0"/>
    <w:rsid w:val="00F54E7B"/>
    <w:rsid w:val="00F57F7A"/>
    <w:rsid w:val="00F60069"/>
    <w:rsid w:val="00F63315"/>
    <w:rsid w:val="00F63762"/>
    <w:rsid w:val="00F6570B"/>
    <w:rsid w:val="00F67615"/>
    <w:rsid w:val="00F67729"/>
    <w:rsid w:val="00F75893"/>
    <w:rsid w:val="00F76C98"/>
    <w:rsid w:val="00F77765"/>
    <w:rsid w:val="00F804CD"/>
    <w:rsid w:val="00F80750"/>
    <w:rsid w:val="00F807A7"/>
    <w:rsid w:val="00F84C03"/>
    <w:rsid w:val="00F85F59"/>
    <w:rsid w:val="00F86717"/>
    <w:rsid w:val="00F86DD4"/>
    <w:rsid w:val="00F871E8"/>
    <w:rsid w:val="00F9367A"/>
    <w:rsid w:val="00F9752A"/>
    <w:rsid w:val="00FA725C"/>
    <w:rsid w:val="00FA73E2"/>
    <w:rsid w:val="00FB2255"/>
    <w:rsid w:val="00FB46B3"/>
    <w:rsid w:val="00FB4CF2"/>
    <w:rsid w:val="00FB7A79"/>
    <w:rsid w:val="00FC3BAC"/>
    <w:rsid w:val="00FC7659"/>
    <w:rsid w:val="00FD06D5"/>
    <w:rsid w:val="00FD56D2"/>
    <w:rsid w:val="00FE419E"/>
    <w:rsid w:val="00FE5DDC"/>
    <w:rsid w:val="00FF2EE5"/>
    <w:rsid w:val="00FF312C"/>
    <w:rsid w:val="00FF4C80"/>
    <w:rsid w:val="00FF73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E107"/>
  <w15:docId w15:val="{7C9832C1-D98E-084F-8921-D6EC5BF4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AU" w:eastAsia="en-US" w:bidi="ar-SA"/>
      </w:rPr>
    </w:rPrDefault>
    <w:pPrDefault>
      <w:pPr>
        <w:spacing w:after="120"/>
        <w:jc w:val="both"/>
      </w:pPr>
    </w:pPrDefault>
  </w:docDefaults>
  <w:latentStyles w:defLockedState="1" w:defUIPriority="99" w:defSemiHidden="0" w:defUnhideWhenUsed="0" w:defQFormat="0" w:count="376">
    <w:lsdException w:name="Normal" w:locked="0" w:uiPriority="0" w:qFormat="1"/>
    <w:lsdException w:name="heading 1" w:uiPriority="1" w:qFormat="1"/>
    <w:lsdException w:name="heading 2" w:semiHidden="1" w:uiPriority="1" w:unhideWhenUsed="1" w:qFormat="1"/>
    <w:lsdException w:name="heading 3" w:semiHidden="1" w:uiPriority="1" w:unhideWhenUsed="1" w:qFormat="1"/>
    <w:lsdException w:name="heading 4" w:locked="0"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uiPriority="21" w:unhideWhenUsed="1" w:qFormat="1"/>
    <w:lsdException w:name="List Bullet 5" w:semiHidden="1" w:uiPriority="21" w:unhideWhenUsed="1" w:qFormat="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Table Body"/>
    <w:uiPriority w:val="2"/>
    <w:qFormat/>
    <w:rsid w:val="001F5AE4"/>
    <w:pPr>
      <w:spacing w:before="120" w:after="60" w:line="288" w:lineRule="auto"/>
      <w:ind w:left="113" w:right="113"/>
      <w:jc w:val="left"/>
    </w:pPr>
    <w:rPr>
      <w:rFonts w:cs="Times New Roman (Body CS)"/>
      <w:sz w:val="18"/>
    </w:rPr>
  </w:style>
  <w:style w:type="paragraph" w:styleId="Heading1">
    <w:name w:val="heading 1"/>
    <w:basedOn w:val="Normal"/>
    <w:next w:val="BodyNormal"/>
    <w:link w:val="Heading1Char"/>
    <w:uiPriority w:val="1"/>
    <w:unhideWhenUsed/>
    <w:qFormat/>
    <w:rsid w:val="00CB2F04"/>
    <w:pPr>
      <w:keepLines/>
      <w:numPr>
        <w:numId w:val="15"/>
      </w:numPr>
      <w:spacing w:before="400" w:after="120"/>
      <w:outlineLvl w:val="0"/>
    </w:pPr>
    <w:rPr>
      <w:rFonts w:ascii="Palatino Linotype" w:eastAsiaTheme="majorEastAsia" w:hAnsi="Palatino Linotype" w:cs="Times New Roman (Headings CS)"/>
      <w:b/>
      <w:bCs/>
      <w:color w:val="203145" w:themeColor="text2"/>
      <w:sz w:val="44"/>
      <w:szCs w:val="28"/>
    </w:rPr>
  </w:style>
  <w:style w:type="paragraph" w:styleId="Heading2">
    <w:name w:val="heading 2"/>
    <w:basedOn w:val="Normal"/>
    <w:next w:val="BodyNormal"/>
    <w:link w:val="Heading2Char"/>
    <w:uiPriority w:val="1"/>
    <w:unhideWhenUsed/>
    <w:qFormat/>
    <w:rsid w:val="00CB2F04"/>
    <w:pPr>
      <w:keepNext/>
      <w:keepLines/>
      <w:numPr>
        <w:ilvl w:val="1"/>
        <w:numId w:val="15"/>
      </w:numPr>
      <w:spacing w:before="240" w:after="120"/>
      <w:outlineLvl w:val="1"/>
    </w:pPr>
    <w:rPr>
      <w:rFonts w:ascii="Arial Bold" w:eastAsiaTheme="majorEastAsia" w:hAnsi="Arial Bold" w:cs="Times New Roman (Headings CS)"/>
      <w:b/>
      <w:bCs/>
      <w:caps/>
      <w:color w:val="203145" w:themeColor="text2"/>
      <w:spacing w:val="30"/>
      <w:sz w:val="24"/>
      <w:szCs w:val="26"/>
    </w:rPr>
  </w:style>
  <w:style w:type="paragraph" w:styleId="Heading3">
    <w:name w:val="heading 3"/>
    <w:basedOn w:val="Normal"/>
    <w:next w:val="BodyNormal"/>
    <w:link w:val="Heading3Char"/>
    <w:uiPriority w:val="1"/>
    <w:qFormat/>
    <w:rsid w:val="00CB2F04"/>
    <w:pPr>
      <w:numPr>
        <w:ilvl w:val="2"/>
        <w:numId w:val="15"/>
      </w:numPr>
      <w:spacing w:before="240" w:after="120"/>
      <w:outlineLvl w:val="2"/>
    </w:pPr>
    <w:rPr>
      <w:b/>
      <w:caps/>
      <w:color w:val="213144"/>
      <w:spacing w:val="30"/>
      <w:sz w:val="20"/>
    </w:rPr>
  </w:style>
  <w:style w:type="paragraph" w:styleId="Heading4">
    <w:name w:val="heading 4"/>
    <w:basedOn w:val="Normal"/>
    <w:next w:val="Normal"/>
    <w:link w:val="Heading4Char"/>
    <w:uiPriority w:val="9"/>
    <w:semiHidden/>
    <w:qFormat/>
    <w:rsid w:val="00AB1EE7"/>
    <w:pPr>
      <w:keepNext/>
      <w:keepLines/>
      <w:numPr>
        <w:ilvl w:val="3"/>
        <w:numId w:val="15"/>
      </w:numPr>
      <w:spacing w:before="113" w:after="57" w:line="216" w:lineRule="atLeast"/>
      <w:outlineLvl w:val="3"/>
    </w:pPr>
    <w:rPr>
      <w:rFonts w:asciiTheme="majorHAnsi" w:eastAsiaTheme="majorEastAsia" w:hAnsiTheme="majorHAnsi" w:cstheme="majorBidi"/>
      <w:b/>
      <w:bCs/>
      <w:iCs/>
      <w:color w:val="203145" w:themeColor="text2"/>
      <w:sz w:val="26"/>
    </w:rPr>
  </w:style>
  <w:style w:type="paragraph" w:styleId="Heading5">
    <w:name w:val="heading 5"/>
    <w:basedOn w:val="Normal"/>
    <w:next w:val="Normal"/>
    <w:link w:val="Heading5Char"/>
    <w:uiPriority w:val="9"/>
    <w:semiHidden/>
    <w:qFormat/>
    <w:locked/>
    <w:rsid w:val="00AB1EE7"/>
    <w:pPr>
      <w:keepNext/>
      <w:keepLines/>
      <w:numPr>
        <w:ilvl w:val="4"/>
        <w:numId w:val="15"/>
      </w:numPr>
      <w:spacing w:before="200"/>
      <w:outlineLvl w:val="4"/>
    </w:pPr>
    <w:rPr>
      <w:rFonts w:asciiTheme="majorHAnsi" w:eastAsiaTheme="majorEastAsia" w:hAnsiTheme="majorHAnsi" w:cstheme="majorBidi"/>
      <w:color w:val="101822" w:themeColor="accent1" w:themeShade="7F"/>
    </w:rPr>
  </w:style>
  <w:style w:type="paragraph" w:styleId="Heading6">
    <w:name w:val="heading 6"/>
    <w:basedOn w:val="Normal"/>
    <w:next w:val="Normal"/>
    <w:link w:val="Heading6Char"/>
    <w:uiPriority w:val="9"/>
    <w:semiHidden/>
    <w:qFormat/>
    <w:locked/>
    <w:rsid w:val="00AB1EE7"/>
    <w:pPr>
      <w:keepNext/>
      <w:keepLines/>
      <w:numPr>
        <w:ilvl w:val="5"/>
        <w:numId w:val="15"/>
      </w:numPr>
      <w:spacing w:before="200"/>
      <w:outlineLvl w:val="5"/>
    </w:pPr>
    <w:rPr>
      <w:rFonts w:asciiTheme="majorHAnsi" w:eastAsiaTheme="majorEastAsia" w:hAnsiTheme="majorHAnsi" w:cstheme="majorBidi"/>
      <w:iCs/>
      <w:color w:val="000000" w:themeColor="text1"/>
      <w:sz w:val="36"/>
    </w:rPr>
  </w:style>
  <w:style w:type="paragraph" w:styleId="Heading7">
    <w:name w:val="heading 7"/>
    <w:basedOn w:val="Normal"/>
    <w:next w:val="Normal"/>
    <w:link w:val="Heading7Char"/>
    <w:uiPriority w:val="9"/>
    <w:semiHidden/>
    <w:qFormat/>
    <w:locked/>
    <w:rsid w:val="00AB1EE7"/>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AB1EE7"/>
    <w:pPr>
      <w:keepNext/>
      <w:keepLines/>
      <w:numPr>
        <w:ilvl w:val="7"/>
        <w:numId w:val="1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AB1EE7"/>
    <w:pPr>
      <w:keepNext/>
      <w:keepLines/>
      <w:numPr>
        <w:ilvl w:val="8"/>
        <w:numId w:val="1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B2F04"/>
    <w:rPr>
      <w:rFonts w:ascii="Palatino Linotype" w:eastAsiaTheme="majorEastAsia" w:hAnsi="Palatino Linotype" w:cs="Times New Roman (Headings CS)"/>
      <w:b/>
      <w:bCs/>
      <w:color w:val="203145" w:themeColor="text2"/>
      <w:sz w:val="44"/>
      <w:szCs w:val="28"/>
    </w:rPr>
  </w:style>
  <w:style w:type="character" w:customStyle="1" w:styleId="Heading2Char">
    <w:name w:val="Heading 2 Char"/>
    <w:basedOn w:val="DefaultParagraphFont"/>
    <w:link w:val="Heading2"/>
    <w:uiPriority w:val="1"/>
    <w:rsid w:val="00CB2F04"/>
    <w:rPr>
      <w:rFonts w:ascii="Arial Bold" w:eastAsiaTheme="majorEastAsia" w:hAnsi="Arial Bold" w:cs="Times New Roman (Headings CS)"/>
      <w:b/>
      <w:bCs/>
      <w:caps/>
      <w:color w:val="203145" w:themeColor="text2"/>
      <w:spacing w:val="30"/>
      <w:sz w:val="24"/>
      <w:szCs w:val="26"/>
    </w:rPr>
  </w:style>
  <w:style w:type="character" w:customStyle="1" w:styleId="Heading3Char">
    <w:name w:val="Heading 3 Char"/>
    <w:basedOn w:val="DefaultParagraphFont"/>
    <w:link w:val="Heading3"/>
    <w:uiPriority w:val="1"/>
    <w:rsid w:val="00CB2F04"/>
    <w:rPr>
      <w:rFonts w:cs="Times New Roman (Body CS)"/>
      <w:b/>
      <w:caps/>
      <w:color w:val="213144"/>
      <w:spacing w:val="30"/>
    </w:rPr>
  </w:style>
  <w:style w:type="paragraph" w:customStyle="1" w:styleId="CoverSubtitle">
    <w:name w:val="Cover Subtitle"/>
    <w:uiPriority w:val="26"/>
    <w:rsid w:val="00647EE4"/>
    <w:pPr>
      <w:suppressAutoHyphens/>
      <w:spacing w:before="1920" w:after="60"/>
      <w:ind w:left="1418"/>
      <w:jc w:val="left"/>
    </w:pPr>
    <w:rPr>
      <w:rFonts w:ascii="Helvetica" w:hAnsi="Helvetica" w:cs="Helvetica"/>
      <w:color w:val="203145" w:themeColor="text2"/>
      <w:sz w:val="28"/>
      <w:szCs w:val="28"/>
      <w:lang w:val="en-US"/>
    </w:rPr>
  </w:style>
  <w:style w:type="paragraph" w:customStyle="1" w:styleId="BodyBold">
    <w:name w:val="Body Bold"/>
    <w:basedOn w:val="BodyNormal"/>
    <w:next w:val="BodyNormal"/>
    <w:qFormat/>
    <w:locked/>
    <w:rsid w:val="008D080C"/>
    <w:rPr>
      <w:b/>
    </w:rPr>
  </w:style>
  <w:style w:type="paragraph" w:customStyle="1" w:styleId="BodyBullet1">
    <w:name w:val="Body Bullet 1"/>
    <w:basedOn w:val="Normal"/>
    <w:semiHidden/>
    <w:qFormat/>
    <w:locked/>
    <w:rsid w:val="00647EE4"/>
    <w:pPr>
      <w:numPr>
        <w:numId w:val="1"/>
      </w:numPr>
      <w:spacing w:line="240" w:lineRule="atLeast"/>
      <w:ind w:left="714" w:hanging="357"/>
      <w:contextualSpacing/>
    </w:pPr>
  </w:style>
  <w:style w:type="paragraph" w:customStyle="1" w:styleId="BodyBullet2">
    <w:name w:val="Body Bullet 2"/>
    <w:basedOn w:val="BodyBullet1"/>
    <w:semiHidden/>
    <w:qFormat/>
    <w:locked/>
    <w:rsid w:val="00647EE4"/>
    <w:pPr>
      <w:numPr>
        <w:numId w:val="2"/>
      </w:numPr>
      <w:ind w:hanging="357"/>
    </w:pPr>
  </w:style>
  <w:style w:type="paragraph" w:customStyle="1" w:styleId="SubHeading">
    <w:name w:val="Sub Heading"/>
    <w:next w:val="BodyNormal"/>
    <w:uiPriority w:val="9"/>
    <w:qFormat/>
    <w:rsid w:val="00104199"/>
    <w:rPr>
      <w:b/>
      <w:sz w:val="26"/>
    </w:rPr>
  </w:style>
  <w:style w:type="character" w:customStyle="1" w:styleId="BoldCharacter">
    <w:name w:val="Bold Character"/>
    <w:basedOn w:val="DefaultParagraphFont"/>
    <w:qFormat/>
    <w:locked/>
    <w:rsid w:val="004A75F3"/>
    <w:rPr>
      <w:b/>
      <w:noProof w:val="0"/>
      <w:lang w:val="en-AU"/>
    </w:rPr>
  </w:style>
  <w:style w:type="character" w:customStyle="1" w:styleId="ItalicCharacter">
    <w:name w:val="Italic Character"/>
    <w:basedOn w:val="DefaultParagraphFont"/>
    <w:qFormat/>
    <w:locked/>
    <w:rsid w:val="006C6295"/>
    <w:rPr>
      <w:i/>
      <w:noProof w:val="0"/>
      <w:lang w:val="en-AU"/>
    </w:rPr>
  </w:style>
  <w:style w:type="paragraph" w:customStyle="1" w:styleId="Italic">
    <w:name w:val="Italic"/>
    <w:basedOn w:val="BodyNormal"/>
    <w:next w:val="BodyNormal"/>
    <w:qFormat/>
    <w:locked/>
    <w:rsid w:val="008D080C"/>
    <w:rPr>
      <w:i/>
    </w:rPr>
  </w:style>
  <w:style w:type="paragraph" w:customStyle="1" w:styleId="CoverIntroductionText">
    <w:name w:val="Cover Introduction Text"/>
    <w:basedOn w:val="Normal"/>
    <w:uiPriority w:val="26"/>
    <w:rsid w:val="003E6BF6"/>
    <w:pPr>
      <w:spacing w:after="113"/>
    </w:pPr>
    <w:rPr>
      <w:color w:val="000000" w:themeColor="text1"/>
      <w:spacing w:val="-2"/>
    </w:rPr>
  </w:style>
  <w:style w:type="character" w:customStyle="1" w:styleId="Heading4Char">
    <w:name w:val="Heading 4 Char"/>
    <w:basedOn w:val="DefaultParagraphFont"/>
    <w:link w:val="Heading4"/>
    <w:uiPriority w:val="9"/>
    <w:semiHidden/>
    <w:rsid w:val="00647EE4"/>
    <w:rPr>
      <w:rFonts w:asciiTheme="majorHAnsi" w:eastAsiaTheme="majorEastAsia" w:hAnsiTheme="majorHAnsi" w:cstheme="majorBidi"/>
      <w:b/>
      <w:bCs/>
      <w:iCs/>
      <w:color w:val="203145" w:themeColor="text2"/>
      <w:sz w:val="26"/>
    </w:rPr>
  </w:style>
  <w:style w:type="paragraph" w:styleId="ListBullet">
    <w:name w:val="List Bullet"/>
    <w:uiPriority w:val="1"/>
    <w:qFormat/>
    <w:rsid w:val="00CE382C"/>
    <w:pPr>
      <w:numPr>
        <w:numId w:val="16"/>
      </w:numPr>
      <w:tabs>
        <w:tab w:val="clear" w:pos="-31680"/>
        <w:tab w:val="left" w:pos="340"/>
      </w:tabs>
      <w:spacing w:before="60" w:after="60" w:line="288" w:lineRule="auto"/>
      <w:ind w:left="340" w:hanging="340"/>
      <w:contextualSpacing/>
    </w:pPr>
  </w:style>
  <w:style w:type="paragraph" w:styleId="ListBullet2">
    <w:name w:val="List Bullet 2"/>
    <w:uiPriority w:val="1"/>
    <w:qFormat/>
    <w:rsid w:val="00D77329"/>
    <w:pPr>
      <w:numPr>
        <w:numId w:val="11"/>
      </w:numPr>
      <w:tabs>
        <w:tab w:val="left" w:pos="680"/>
      </w:tabs>
      <w:spacing w:before="60" w:after="60" w:line="288" w:lineRule="auto"/>
      <w:ind w:left="680" w:hanging="340"/>
    </w:pPr>
  </w:style>
  <w:style w:type="paragraph" w:styleId="ListNumber">
    <w:name w:val="List Number"/>
    <w:uiPriority w:val="1"/>
    <w:qFormat/>
    <w:rsid w:val="006C6295"/>
    <w:pPr>
      <w:numPr>
        <w:ilvl w:val="1"/>
        <w:numId w:val="17"/>
      </w:numPr>
      <w:tabs>
        <w:tab w:val="clear" w:pos="357"/>
        <w:tab w:val="left" w:pos="340"/>
      </w:tabs>
      <w:spacing w:before="60" w:after="60" w:line="288" w:lineRule="auto"/>
      <w:ind w:left="340" w:hanging="340"/>
      <w:contextualSpacing/>
    </w:pPr>
  </w:style>
  <w:style w:type="paragraph" w:styleId="ListNumber2">
    <w:name w:val="List Number 2"/>
    <w:uiPriority w:val="1"/>
    <w:qFormat/>
    <w:rsid w:val="00CE382C"/>
    <w:pPr>
      <w:numPr>
        <w:ilvl w:val="2"/>
        <w:numId w:val="17"/>
      </w:numPr>
      <w:tabs>
        <w:tab w:val="clear" w:pos="720"/>
        <w:tab w:val="left" w:pos="680"/>
      </w:tabs>
      <w:spacing w:before="60" w:after="60" w:line="288" w:lineRule="auto"/>
      <w:ind w:left="680" w:hanging="340"/>
      <w:contextualSpacing/>
    </w:pPr>
  </w:style>
  <w:style w:type="numbering" w:customStyle="1" w:styleId="Lists">
    <w:name w:val="Lists"/>
    <w:uiPriority w:val="99"/>
    <w:rsid w:val="00647EE4"/>
    <w:pPr>
      <w:numPr>
        <w:numId w:val="3"/>
      </w:numPr>
    </w:pPr>
  </w:style>
  <w:style w:type="paragraph" w:styleId="ListNumber3">
    <w:name w:val="List Number 3"/>
    <w:basedOn w:val="Normal"/>
    <w:uiPriority w:val="20"/>
    <w:semiHidden/>
    <w:qFormat/>
    <w:rsid w:val="00647EE4"/>
    <w:pPr>
      <w:numPr>
        <w:ilvl w:val="3"/>
        <w:numId w:val="17"/>
      </w:numPr>
      <w:tabs>
        <w:tab w:val="clear" w:pos="1077"/>
        <w:tab w:val="num" w:pos="1209"/>
      </w:tabs>
      <w:ind w:left="1209" w:hanging="360"/>
    </w:pPr>
  </w:style>
  <w:style w:type="paragraph" w:styleId="Title">
    <w:name w:val="Title"/>
    <w:next w:val="CoverSubtitle"/>
    <w:link w:val="TitleChar"/>
    <w:uiPriority w:val="25"/>
    <w:rsid w:val="00BB3142"/>
    <w:pPr>
      <w:framePr w:wrap="notBeside" w:vAnchor="text" w:hAnchor="text" w:y="1"/>
      <w:spacing w:after="600"/>
      <w:ind w:left="1418"/>
      <w:contextualSpacing/>
      <w:jc w:val="left"/>
    </w:pPr>
    <w:rPr>
      <w:rFonts w:ascii="Palatino Linotype" w:eastAsiaTheme="majorEastAsia" w:hAnsi="Palatino Linotype" w:cstheme="majorBidi"/>
      <w:b/>
      <w:color w:val="203145" w:themeColor="text2"/>
      <w:sz w:val="60"/>
      <w:szCs w:val="52"/>
    </w:rPr>
  </w:style>
  <w:style w:type="character" w:customStyle="1" w:styleId="TitleChar">
    <w:name w:val="Title Char"/>
    <w:basedOn w:val="DefaultParagraphFont"/>
    <w:link w:val="Title"/>
    <w:uiPriority w:val="25"/>
    <w:rsid w:val="00BB3142"/>
    <w:rPr>
      <w:rFonts w:ascii="Palatino Linotype" w:eastAsiaTheme="majorEastAsia" w:hAnsi="Palatino Linotype" w:cstheme="majorBidi"/>
      <w:b/>
      <w:color w:val="203145" w:themeColor="text2"/>
      <w:sz w:val="60"/>
      <w:szCs w:val="52"/>
    </w:rPr>
  </w:style>
  <w:style w:type="paragraph" w:customStyle="1" w:styleId="AppendixHeading">
    <w:name w:val="Appendix Heading"/>
    <w:basedOn w:val="Heading1"/>
    <w:next w:val="Normal"/>
    <w:semiHidden/>
    <w:qFormat/>
    <w:locked/>
    <w:rsid w:val="00FD06D5"/>
    <w:pPr>
      <w:numPr>
        <w:numId w:val="0"/>
      </w:numPr>
    </w:pPr>
  </w:style>
  <w:style w:type="numbering" w:customStyle="1" w:styleId="MultiLevelheadinglist">
    <w:name w:val="Multi Level heading list"/>
    <w:uiPriority w:val="99"/>
    <w:rsid w:val="00647EE4"/>
    <w:pPr>
      <w:numPr>
        <w:numId w:val="4"/>
      </w:numPr>
    </w:pPr>
  </w:style>
  <w:style w:type="paragraph" w:styleId="TOC1">
    <w:name w:val="toc 1"/>
    <w:next w:val="Normal"/>
    <w:autoRedefine/>
    <w:uiPriority w:val="39"/>
    <w:rsid w:val="00104199"/>
    <w:pPr>
      <w:tabs>
        <w:tab w:val="left" w:pos="440"/>
        <w:tab w:val="right" w:pos="9639"/>
      </w:tabs>
      <w:spacing w:after="240"/>
    </w:pPr>
    <w:rPr>
      <w:b/>
      <w:color w:val="203145" w:themeColor="text2"/>
    </w:rPr>
  </w:style>
  <w:style w:type="paragraph" w:styleId="TOCHeading">
    <w:name w:val="TOC Heading"/>
    <w:basedOn w:val="Heading1"/>
    <w:next w:val="BodyNormal"/>
    <w:uiPriority w:val="39"/>
    <w:rsid w:val="00E44F2C"/>
    <w:pPr>
      <w:numPr>
        <w:numId w:val="0"/>
      </w:numPr>
      <w:spacing w:after="1440"/>
      <w:outlineLvl w:val="9"/>
    </w:pPr>
    <w:rPr>
      <w:color w:val="203145"/>
    </w:rPr>
  </w:style>
  <w:style w:type="paragraph" w:styleId="Footer">
    <w:name w:val="footer"/>
    <w:link w:val="FooterChar"/>
    <w:uiPriority w:val="99"/>
    <w:rsid w:val="00B510DE"/>
    <w:pPr>
      <w:tabs>
        <w:tab w:val="center" w:pos="4513"/>
        <w:tab w:val="right" w:pos="9026"/>
      </w:tabs>
      <w:spacing w:line="200" w:lineRule="exact"/>
    </w:pPr>
    <w:rPr>
      <w:rFonts w:asciiTheme="minorHAnsi" w:hAnsiTheme="minorHAnsi"/>
      <w:caps/>
      <w:spacing w:val="20"/>
      <w:sz w:val="12"/>
    </w:rPr>
  </w:style>
  <w:style w:type="character" w:customStyle="1" w:styleId="FooterChar">
    <w:name w:val="Footer Char"/>
    <w:basedOn w:val="DefaultParagraphFont"/>
    <w:link w:val="Footer"/>
    <w:uiPriority w:val="99"/>
    <w:rsid w:val="00B510DE"/>
    <w:rPr>
      <w:rFonts w:asciiTheme="minorHAnsi" w:hAnsiTheme="minorHAnsi"/>
      <w:caps/>
      <w:spacing w:val="20"/>
      <w:sz w:val="12"/>
    </w:rPr>
  </w:style>
  <w:style w:type="paragraph" w:styleId="ListBullet3">
    <w:name w:val="List Bullet 3"/>
    <w:uiPriority w:val="1"/>
    <w:qFormat/>
    <w:rsid w:val="00CE382C"/>
    <w:pPr>
      <w:numPr>
        <w:numId w:val="14"/>
      </w:numPr>
      <w:tabs>
        <w:tab w:val="left" w:pos="1021"/>
      </w:tabs>
      <w:spacing w:before="60" w:after="60" w:line="288" w:lineRule="auto"/>
      <w:ind w:left="1020" w:hanging="340"/>
      <w:contextualSpacing/>
    </w:pPr>
  </w:style>
  <w:style w:type="table" w:styleId="TableGrid">
    <w:name w:val="Table Grid"/>
    <w:basedOn w:val="TableNormal"/>
    <w:uiPriority w:val="59"/>
    <w:rsid w:val="00975985"/>
    <w:pPr>
      <w:spacing w:after="0"/>
      <w:ind w:left="115" w:right="115"/>
      <w:jc w:val="left"/>
    </w:pPr>
    <w:rPr>
      <w:rFonts w:cs="Times New Roman (Body CS)"/>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Pr>
    <w:tcPr>
      <w:tcMar>
        <w:top w:w="0" w:type="dxa"/>
        <w:left w:w="108" w:type="dxa"/>
        <w:bottom w:w="85" w:type="dxa"/>
        <w:right w:w="108" w:type="dxa"/>
      </w:tcMar>
    </w:tcPr>
    <w:tblStylePr w:type="firstRow">
      <w:pPr>
        <w:wordWrap/>
        <w:spacing w:beforeLines="0" w:before="0" w:beforeAutospacing="0" w:afterLines="0" w:after="60" w:afterAutospacing="0" w:line="288" w:lineRule="auto"/>
        <w:ind w:leftChars="0" w:left="108" w:rightChars="0" w:right="108"/>
        <w:jc w:val="left"/>
      </w:pPr>
      <w:rPr>
        <w:b/>
        <w:caps/>
        <w:smallCaps w:val="0"/>
        <w:color w:val="FFFFFF" w:themeColor="background1"/>
        <w:spacing w:val="20"/>
        <w:sz w:val="18"/>
      </w:rPr>
      <w:tblPr/>
      <w:tcPr>
        <w:tcBorders>
          <w:top w:val="single" w:sz="4" w:space="0" w:color="2B4056"/>
          <w:left w:val="single" w:sz="4" w:space="0" w:color="2B4056"/>
          <w:bottom w:val="single" w:sz="4" w:space="0" w:color="2B4056"/>
          <w:right w:val="single" w:sz="4" w:space="0" w:color="2B4056"/>
          <w:insideH w:val="single" w:sz="4" w:space="0" w:color="D9D9D9" w:themeColor="background1" w:themeShade="D9"/>
          <w:insideV w:val="single" w:sz="4" w:space="0" w:color="808080" w:themeColor="background1" w:themeShade="80"/>
          <w:tl2br w:val="nil"/>
          <w:tr2bl w:val="nil"/>
        </w:tcBorders>
        <w:shd w:val="clear" w:color="auto" w:fill="203145"/>
      </w:tcPr>
    </w:tblStylePr>
  </w:style>
  <w:style w:type="paragraph" w:styleId="Caption">
    <w:name w:val="caption"/>
    <w:next w:val="BodyNormal"/>
    <w:uiPriority w:val="35"/>
    <w:qFormat/>
    <w:rsid w:val="005C4A02"/>
    <w:pPr>
      <w:spacing w:before="80"/>
    </w:pPr>
    <w:rPr>
      <w:b/>
    </w:rPr>
  </w:style>
  <w:style w:type="paragraph" w:styleId="Header">
    <w:name w:val="header"/>
    <w:basedOn w:val="Normal"/>
    <w:link w:val="HeaderChar"/>
    <w:uiPriority w:val="99"/>
    <w:rsid w:val="00755163"/>
    <w:pPr>
      <w:tabs>
        <w:tab w:val="center" w:pos="4513"/>
        <w:tab w:val="right" w:pos="9026"/>
      </w:tabs>
      <w:jc w:val="right"/>
    </w:pPr>
    <w:rPr>
      <w:sz w:val="16"/>
    </w:rPr>
  </w:style>
  <w:style w:type="character" w:customStyle="1" w:styleId="HeaderChar">
    <w:name w:val="Header Char"/>
    <w:basedOn w:val="DefaultParagraphFont"/>
    <w:link w:val="Header"/>
    <w:uiPriority w:val="99"/>
    <w:rsid w:val="00755163"/>
    <w:rPr>
      <w:sz w:val="16"/>
    </w:rPr>
  </w:style>
  <w:style w:type="paragraph" w:styleId="BalloonText">
    <w:name w:val="Balloon Text"/>
    <w:basedOn w:val="Normal"/>
    <w:link w:val="BalloonTextChar"/>
    <w:uiPriority w:val="99"/>
    <w:semiHidden/>
    <w:unhideWhenUsed/>
    <w:locked/>
    <w:rsid w:val="00C636DA"/>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3C180A"/>
    <w:rPr>
      <w:noProof w:val="0"/>
      <w:color w:val="000000" w:themeColor="text1"/>
      <w:sz w:val="16"/>
      <w:lang w:val="en-AU"/>
    </w:rPr>
  </w:style>
  <w:style w:type="paragraph" w:customStyle="1" w:styleId="AppendixSubHeading">
    <w:name w:val="Appendix Sub Heading"/>
    <w:basedOn w:val="Heading2"/>
    <w:next w:val="Normal"/>
    <w:semiHidden/>
    <w:qFormat/>
    <w:locked/>
    <w:rsid w:val="00FD06D5"/>
    <w:pPr>
      <w:numPr>
        <w:ilvl w:val="0"/>
        <w:numId w:val="0"/>
      </w:numPr>
    </w:pPr>
  </w:style>
  <w:style w:type="paragraph" w:styleId="ListNumber4">
    <w:name w:val="List Number 4"/>
    <w:basedOn w:val="Normal"/>
    <w:uiPriority w:val="20"/>
    <w:semiHidden/>
    <w:qFormat/>
    <w:rsid w:val="00647EE4"/>
    <w:pPr>
      <w:numPr>
        <w:ilvl w:val="4"/>
        <w:numId w:val="17"/>
      </w:numPr>
      <w:tabs>
        <w:tab w:val="clear" w:pos="1435"/>
        <w:tab w:val="num" w:pos="1209"/>
      </w:tabs>
      <w:ind w:left="1209" w:hanging="360"/>
      <w:contextualSpacing/>
    </w:pPr>
  </w:style>
  <w:style w:type="character" w:styleId="Hyperlink">
    <w:name w:val="Hyperlink"/>
    <w:basedOn w:val="DefaultParagraphFont"/>
    <w:uiPriority w:val="99"/>
    <w:rsid w:val="006427FE"/>
    <w:rPr>
      <w:noProof w:val="0"/>
      <w:color w:val="203145"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203145" w:themeColor="accent1"/>
        <w:left w:val="single" w:sz="2" w:space="10" w:color="203145" w:themeColor="accent1"/>
        <w:bottom w:val="single" w:sz="2" w:space="10" w:color="203145" w:themeColor="accent1"/>
        <w:right w:val="single" w:sz="2" w:space="10" w:color="203145" w:themeColor="accent1"/>
      </w:pBdr>
      <w:ind w:left="1152" w:right="1152"/>
    </w:pPr>
    <w:rPr>
      <w:rFonts w:asciiTheme="minorHAnsi" w:eastAsiaTheme="minorEastAsia" w:hAnsiTheme="minorHAnsi"/>
      <w:i/>
      <w:iCs/>
      <w:color w:val="203145"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urfulGrid">
    <w:name w:val="Colorful Grid"/>
    <w:basedOn w:val="TableNormal"/>
    <w:uiPriority w:val="73"/>
    <w:locked/>
    <w:rsid w:val="00F80750"/>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F80750"/>
    <w:pPr>
      <w:spacing w:after="0"/>
    </w:pPr>
    <w:rPr>
      <w:color w:val="000000" w:themeColor="text1"/>
    </w:rPr>
    <w:tblPr>
      <w:tblStyleRowBandSize w:val="1"/>
      <w:tblStyleColBandSize w:val="1"/>
      <w:tblBorders>
        <w:insideH w:val="single" w:sz="4" w:space="0" w:color="FFFFFF" w:themeColor="background1"/>
      </w:tblBorders>
    </w:tblPr>
    <w:tcPr>
      <w:shd w:val="clear" w:color="auto" w:fill="C6D4E5" w:themeFill="accent1" w:themeFillTint="33"/>
    </w:tcPr>
    <w:tblStylePr w:type="firstRow">
      <w:rPr>
        <w:b/>
        <w:bCs/>
      </w:rPr>
      <w:tblPr/>
      <w:tcPr>
        <w:shd w:val="clear" w:color="auto" w:fill="8FAACB" w:themeFill="accent1" w:themeFillTint="66"/>
      </w:tcPr>
    </w:tblStylePr>
    <w:tblStylePr w:type="lastRow">
      <w:rPr>
        <w:b/>
        <w:bCs/>
        <w:color w:val="000000" w:themeColor="text1"/>
      </w:rPr>
      <w:tblPr/>
      <w:tcPr>
        <w:shd w:val="clear" w:color="auto" w:fill="8FAACB" w:themeFill="accent1" w:themeFillTint="66"/>
      </w:tcPr>
    </w:tblStylePr>
    <w:tblStylePr w:type="firstCol">
      <w:rPr>
        <w:color w:val="FFFFFF" w:themeColor="background1"/>
      </w:rPr>
      <w:tblPr/>
      <w:tcPr>
        <w:shd w:val="clear" w:color="auto" w:fill="182433" w:themeFill="accent1" w:themeFillShade="BF"/>
      </w:tcPr>
    </w:tblStylePr>
    <w:tblStylePr w:type="lastCol">
      <w:rPr>
        <w:color w:val="FFFFFF" w:themeColor="background1"/>
      </w:rPr>
      <w:tblPr/>
      <w:tcPr>
        <w:shd w:val="clear" w:color="auto" w:fill="182433" w:themeFill="accent1" w:themeFillShade="BF"/>
      </w:tcPr>
    </w:tblStylePr>
    <w:tblStylePr w:type="band1Vert">
      <w:tblPr/>
      <w:tcPr>
        <w:shd w:val="clear" w:color="auto" w:fill="7395BE" w:themeFill="accent1" w:themeFillTint="7F"/>
      </w:tcPr>
    </w:tblStylePr>
    <w:tblStylePr w:type="band1Horz">
      <w:tblPr/>
      <w:tcPr>
        <w:shd w:val="clear" w:color="auto" w:fill="7395BE" w:themeFill="accent1" w:themeFillTint="7F"/>
      </w:tcPr>
    </w:tblStylePr>
  </w:style>
  <w:style w:type="table" w:styleId="ColourfulGridAccent2">
    <w:name w:val="Colorful Grid Accent 2"/>
    <w:basedOn w:val="TableNormal"/>
    <w:uiPriority w:val="73"/>
    <w:locked/>
    <w:rsid w:val="00F80750"/>
    <w:pPr>
      <w:spacing w:after="0"/>
    </w:pPr>
    <w:rPr>
      <w:color w:val="000000" w:themeColor="text1"/>
    </w:rPr>
    <w:tblPr>
      <w:tblStyleRowBandSize w:val="1"/>
      <w:tblStyleColBandSize w:val="1"/>
      <w:tblBorders>
        <w:insideH w:val="single" w:sz="4" w:space="0" w:color="FFFFFF" w:themeColor="background1"/>
      </w:tblBorders>
    </w:tblPr>
    <w:tcPr>
      <w:shd w:val="clear" w:color="auto" w:fill="E8E9EC" w:themeFill="accent2" w:themeFillTint="33"/>
    </w:tcPr>
    <w:tblStylePr w:type="firstRow">
      <w:rPr>
        <w:b/>
        <w:bCs/>
      </w:rPr>
      <w:tblPr/>
      <w:tcPr>
        <w:shd w:val="clear" w:color="auto" w:fill="D2D4D9" w:themeFill="accent2" w:themeFillTint="66"/>
      </w:tcPr>
    </w:tblStylePr>
    <w:tblStylePr w:type="lastRow">
      <w:rPr>
        <w:b/>
        <w:bCs/>
        <w:color w:val="000000" w:themeColor="text1"/>
      </w:rPr>
      <w:tblPr/>
      <w:tcPr>
        <w:shd w:val="clear" w:color="auto" w:fill="D2D4D9" w:themeFill="accent2" w:themeFillTint="66"/>
      </w:tcPr>
    </w:tblStylePr>
    <w:tblStylePr w:type="firstCol">
      <w:rPr>
        <w:color w:val="FFFFFF" w:themeColor="background1"/>
      </w:rPr>
      <w:tblPr/>
      <w:tcPr>
        <w:shd w:val="clear" w:color="auto" w:fill="686F7B" w:themeFill="accent2" w:themeFillShade="BF"/>
      </w:tcPr>
    </w:tblStylePr>
    <w:tblStylePr w:type="lastCol">
      <w:rPr>
        <w:color w:val="FFFFFF" w:themeColor="background1"/>
      </w:rPr>
      <w:tblPr/>
      <w:tcPr>
        <w:shd w:val="clear" w:color="auto" w:fill="686F7B" w:themeFill="accent2" w:themeFillShade="BF"/>
      </w:tcPr>
    </w:tblStylePr>
    <w:tblStylePr w:type="band1Vert">
      <w:tblPr/>
      <w:tcPr>
        <w:shd w:val="clear" w:color="auto" w:fill="C7CAD0" w:themeFill="accent2" w:themeFillTint="7F"/>
      </w:tcPr>
    </w:tblStylePr>
    <w:tblStylePr w:type="band1Horz">
      <w:tblPr/>
      <w:tcPr>
        <w:shd w:val="clear" w:color="auto" w:fill="C7CAD0" w:themeFill="accent2" w:themeFillTint="7F"/>
      </w:tcPr>
    </w:tblStylePr>
  </w:style>
  <w:style w:type="table" w:styleId="ColourfulGridAccent3">
    <w:name w:val="Colorful Grid Accent 3"/>
    <w:basedOn w:val="TableNormal"/>
    <w:uiPriority w:val="73"/>
    <w:locked/>
    <w:rsid w:val="00F80750"/>
    <w:pPr>
      <w:spacing w:after="0"/>
    </w:pPr>
    <w:rPr>
      <w:color w:val="000000" w:themeColor="text1"/>
    </w:rPr>
    <w:tblPr>
      <w:tblStyleRowBandSize w:val="1"/>
      <w:tblStyleColBandSize w:val="1"/>
      <w:tblBorders>
        <w:insideH w:val="single" w:sz="4" w:space="0" w:color="FFFFFF" w:themeColor="background1"/>
      </w:tblBorders>
    </w:tblPr>
    <w:tcPr>
      <w:shd w:val="clear" w:color="auto" w:fill="E8EFEA" w:themeFill="accent3" w:themeFillTint="33"/>
    </w:tcPr>
    <w:tblStylePr w:type="firstRow">
      <w:rPr>
        <w:b/>
        <w:bCs/>
      </w:rPr>
      <w:tblPr/>
      <w:tcPr>
        <w:shd w:val="clear" w:color="auto" w:fill="D2E0D6" w:themeFill="accent3" w:themeFillTint="66"/>
      </w:tcPr>
    </w:tblStylePr>
    <w:tblStylePr w:type="lastRow">
      <w:rPr>
        <w:b/>
        <w:bCs/>
        <w:color w:val="000000" w:themeColor="text1"/>
      </w:rPr>
      <w:tblPr/>
      <w:tcPr>
        <w:shd w:val="clear" w:color="auto" w:fill="D2E0D6" w:themeFill="accent3" w:themeFillTint="66"/>
      </w:tcPr>
    </w:tblStylePr>
    <w:tblStylePr w:type="firstCol">
      <w:rPr>
        <w:color w:val="FFFFFF" w:themeColor="background1"/>
      </w:rPr>
      <w:tblPr/>
      <w:tcPr>
        <w:shd w:val="clear" w:color="auto" w:fill="628F6F" w:themeFill="accent3" w:themeFillShade="BF"/>
      </w:tcPr>
    </w:tblStylePr>
    <w:tblStylePr w:type="lastCol">
      <w:rPr>
        <w:color w:val="FFFFFF" w:themeColor="background1"/>
      </w:rPr>
      <w:tblPr/>
      <w:tcPr>
        <w:shd w:val="clear" w:color="auto" w:fill="628F6F" w:themeFill="accent3" w:themeFillShade="BF"/>
      </w:tcPr>
    </w:tblStylePr>
    <w:tblStylePr w:type="band1Vert">
      <w:tblPr/>
      <w:tcPr>
        <w:shd w:val="clear" w:color="auto" w:fill="C7D9CC" w:themeFill="accent3" w:themeFillTint="7F"/>
      </w:tcPr>
    </w:tblStylePr>
    <w:tblStylePr w:type="band1Horz">
      <w:tblPr/>
      <w:tcPr>
        <w:shd w:val="clear" w:color="auto" w:fill="C7D9CC" w:themeFill="accent3" w:themeFillTint="7F"/>
      </w:tcPr>
    </w:tblStylePr>
  </w:style>
  <w:style w:type="table" w:styleId="ColourfulGridAccent4">
    <w:name w:val="Colorful Grid Accent 4"/>
    <w:basedOn w:val="TableNormal"/>
    <w:uiPriority w:val="73"/>
    <w:locked/>
    <w:rsid w:val="00F80750"/>
    <w:pPr>
      <w:spacing w:after="0"/>
    </w:pPr>
    <w:rPr>
      <w:color w:val="000000" w:themeColor="text1"/>
    </w:rPr>
    <w:tblPr>
      <w:tblStyleRowBandSize w:val="1"/>
      <w:tblStyleColBandSize w:val="1"/>
      <w:tblBorders>
        <w:insideH w:val="single" w:sz="4" w:space="0" w:color="FFFFFF" w:themeColor="background1"/>
      </w:tblBorders>
    </w:tblPr>
    <w:tcPr>
      <w:shd w:val="clear" w:color="auto" w:fill="FFF6DB" w:themeFill="accent4" w:themeFillTint="33"/>
    </w:tcPr>
    <w:tblStylePr w:type="firstRow">
      <w:rPr>
        <w:b/>
        <w:bCs/>
      </w:rPr>
      <w:tblPr/>
      <w:tcPr>
        <w:shd w:val="clear" w:color="auto" w:fill="FFEEB8" w:themeFill="accent4" w:themeFillTint="66"/>
      </w:tcPr>
    </w:tblStylePr>
    <w:tblStylePr w:type="lastRow">
      <w:rPr>
        <w:b/>
        <w:bCs/>
        <w:color w:val="000000" w:themeColor="text1"/>
      </w:rPr>
      <w:tblPr/>
      <w:tcPr>
        <w:shd w:val="clear" w:color="auto" w:fill="FFEEB8" w:themeFill="accent4" w:themeFillTint="66"/>
      </w:tcPr>
    </w:tblStylePr>
    <w:tblStylePr w:type="firstCol">
      <w:rPr>
        <w:color w:val="FFFFFF" w:themeColor="background1"/>
      </w:rPr>
      <w:tblPr/>
      <w:tcPr>
        <w:shd w:val="clear" w:color="auto" w:fill="FABF00" w:themeFill="accent4" w:themeFillShade="BF"/>
      </w:tcPr>
    </w:tblStylePr>
    <w:tblStylePr w:type="lastCol">
      <w:rPr>
        <w:color w:val="FFFFFF" w:themeColor="background1"/>
      </w:rPr>
      <w:tblPr/>
      <w:tcPr>
        <w:shd w:val="clear" w:color="auto" w:fill="FABF00" w:themeFill="accent4" w:themeFillShade="BF"/>
      </w:tcPr>
    </w:tblStylePr>
    <w:tblStylePr w:type="band1Vert">
      <w:tblPr/>
      <w:tcPr>
        <w:shd w:val="clear" w:color="auto" w:fill="FFEAA7" w:themeFill="accent4" w:themeFillTint="7F"/>
      </w:tcPr>
    </w:tblStylePr>
    <w:tblStylePr w:type="band1Horz">
      <w:tblPr/>
      <w:tcPr>
        <w:shd w:val="clear" w:color="auto" w:fill="FFEAA7" w:themeFill="accent4" w:themeFillTint="7F"/>
      </w:tcPr>
    </w:tblStylePr>
  </w:style>
  <w:style w:type="table" w:styleId="ColourfulGridAccent5">
    <w:name w:val="Colorful Grid Accent 5"/>
    <w:basedOn w:val="TableNormal"/>
    <w:uiPriority w:val="73"/>
    <w:locked/>
    <w:rsid w:val="00F80750"/>
    <w:pPr>
      <w:spacing w:after="0"/>
    </w:pPr>
    <w:rPr>
      <w:color w:val="000000" w:themeColor="text1"/>
    </w:rPr>
    <w:tblPr>
      <w:tblStyleRowBandSize w:val="1"/>
      <w:tblStyleColBandSize w:val="1"/>
      <w:tblBorders>
        <w:insideH w:val="single" w:sz="4" w:space="0" w:color="FFFFFF" w:themeColor="background1"/>
      </w:tblBorders>
    </w:tblPr>
    <w:tcPr>
      <w:shd w:val="clear" w:color="auto" w:fill="FDE6DB" w:themeFill="accent5" w:themeFillTint="33"/>
    </w:tcPr>
    <w:tblStylePr w:type="firstRow">
      <w:rPr>
        <w:b/>
        <w:bCs/>
      </w:rPr>
      <w:tblPr/>
      <w:tcPr>
        <w:shd w:val="clear" w:color="auto" w:fill="FBCDB7" w:themeFill="accent5" w:themeFillTint="66"/>
      </w:tcPr>
    </w:tblStylePr>
    <w:tblStylePr w:type="lastRow">
      <w:rPr>
        <w:b/>
        <w:bCs/>
        <w:color w:val="000000" w:themeColor="text1"/>
      </w:rPr>
      <w:tblPr/>
      <w:tcPr>
        <w:shd w:val="clear" w:color="auto" w:fill="FBCDB7" w:themeFill="accent5" w:themeFillTint="66"/>
      </w:tcPr>
    </w:tblStylePr>
    <w:tblStylePr w:type="firstCol">
      <w:rPr>
        <w:color w:val="FFFFFF" w:themeColor="background1"/>
      </w:rPr>
      <w:tblPr/>
      <w:tcPr>
        <w:shd w:val="clear" w:color="auto" w:fill="E2530C" w:themeFill="accent5" w:themeFillShade="BF"/>
      </w:tcPr>
    </w:tblStylePr>
    <w:tblStylePr w:type="lastCol">
      <w:rPr>
        <w:color w:val="FFFFFF" w:themeColor="background1"/>
      </w:rPr>
      <w:tblPr/>
      <w:tcPr>
        <w:shd w:val="clear" w:color="auto" w:fill="E2530C" w:themeFill="accent5" w:themeFillShade="BF"/>
      </w:tcPr>
    </w:tblStylePr>
    <w:tblStylePr w:type="band1Vert">
      <w:tblPr/>
      <w:tcPr>
        <w:shd w:val="clear" w:color="auto" w:fill="FAC1A5" w:themeFill="accent5" w:themeFillTint="7F"/>
      </w:tcPr>
    </w:tblStylePr>
    <w:tblStylePr w:type="band1Horz">
      <w:tblPr/>
      <w:tcPr>
        <w:shd w:val="clear" w:color="auto" w:fill="FAC1A5" w:themeFill="accent5" w:themeFillTint="7F"/>
      </w:tcPr>
    </w:tblStylePr>
  </w:style>
  <w:style w:type="table" w:styleId="ColourfulGridAccent6">
    <w:name w:val="Colorful Grid Accent 6"/>
    <w:basedOn w:val="TableNormal"/>
    <w:uiPriority w:val="73"/>
    <w:locked/>
    <w:rsid w:val="00F80750"/>
    <w:pPr>
      <w:spacing w:after="0"/>
    </w:pPr>
    <w:rPr>
      <w:color w:val="000000" w:themeColor="text1"/>
    </w:rPr>
    <w:tblPr>
      <w:tblStyleRowBandSize w:val="1"/>
      <w:tblStyleColBandSize w:val="1"/>
      <w:tblBorders>
        <w:insideH w:val="single" w:sz="4" w:space="0" w:color="FFFFFF" w:themeColor="background1"/>
      </w:tblBorders>
    </w:tblPr>
    <w:tcPr>
      <w:shd w:val="clear" w:color="auto" w:fill="D3DDEA" w:themeFill="accent6" w:themeFillTint="33"/>
    </w:tcPr>
    <w:tblStylePr w:type="firstRow">
      <w:rPr>
        <w:b/>
        <w:bCs/>
      </w:rPr>
      <w:tblPr/>
      <w:tcPr>
        <w:shd w:val="clear" w:color="auto" w:fill="A8BCD4" w:themeFill="accent6" w:themeFillTint="66"/>
      </w:tcPr>
    </w:tblStylePr>
    <w:tblStylePr w:type="lastRow">
      <w:rPr>
        <w:b/>
        <w:bCs/>
        <w:color w:val="000000" w:themeColor="text1"/>
      </w:rPr>
      <w:tblPr/>
      <w:tcPr>
        <w:shd w:val="clear" w:color="auto" w:fill="A8BCD4" w:themeFill="accent6" w:themeFillTint="66"/>
      </w:tcPr>
    </w:tblStylePr>
    <w:tblStylePr w:type="firstCol">
      <w:rPr>
        <w:color w:val="FFFFFF" w:themeColor="background1"/>
      </w:rPr>
      <w:tblPr/>
      <w:tcPr>
        <w:shd w:val="clear" w:color="auto" w:fill="2E445E" w:themeFill="accent6" w:themeFillShade="BF"/>
      </w:tcPr>
    </w:tblStylePr>
    <w:tblStylePr w:type="lastCol">
      <w:rPr>
        <w:color w:val="FFFFFF" w:themeColor="background1"/>
      </w:rPr>
      <w:tblPr/>
      <w:tcPr>
        <w:shd w:val="clear" w:color="auto" w:fill="2E445E" w:themeFill="accent6" w:themeFillShade="BF"/>
      </w:tcPr>
    </w:tblStylePr>
    <w:tblStylePr w:type="band1Vert">
      <w:tblPr/>
      <w:tcPr>
        <w:shd w:val="clear" w:color="auto" w:fill="93ACCA" w:themeFill="accent6" w:themeFillTint="7F"/>
      </w:tcPr>
    </w:tblStylePr>
    <w:tblStylePr w:type="band1Horz">
      <w:tblPr/>
      <w:tcPr>
        <w:shd w:val="clear" w:color="auto" w:fill="93ACCA" w:themeFill="accent6" w:themeFillTint="7F"/>
      </w:tcPr>
    </w:tblStylePr>
  </w:style>
  <w:style w:type="table" w:styleId="ColourfulList">
    <w:name w:val="Colorful List"/>
    <w:basedOn w:val="TableNormal"/>
    <w:uiPriority w:val="72"/>
    <w:locked/>
    <w:rsid w:val="00F8075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F7784" w:themeFill="accent2" w:themeFillShade="CC"/>
      </w:tcPr>
    </w:tblStylePr>
    <w:tblStylePr w:type="lastRow">
      <w:rPr>
        <w:b/>
        <w:bCs/>
        <w:color w:val="6F77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F80750"/>
    <w:pPr>
      <w:spacing w:after="0"/>
    </w:pPr>
    <w:rPr>
      <w:color w:val="000000" w:themeColor="text1"/>
    </w:rPr>
    <w:tblPr>
      <w:tblStyleRowBandSize w:val="1"/>
      <w:tblStyleColBandSize w:val="1"/>
    </w:tblPr>
    <w:tcPr>
      <w:shd w:val="clear" w:color="auto" w:fill="E3EAF2" w:themeFill="accent1" w:themeFillTint="19"/>
    </w:tcPr>
    <w:tblStylePr w:type="firstRow">
      <w:rPr>
        <w:b/>
        <w:bCs/>
        <w:color w:val="FFFFFF" w:themeColor="background1"/>
      </w:rPr>
      <w:tblPr/>
      <w:tcPr>
        <w:tcBorders>
          <w:bottom w:val="single" w:sz="12" w:space="0" w:color="FFFFFF" w:themeColor="background1"/>
        </w:tcBorders>
        <w:shd w:val="clear" w:color="auto" w:fill="6F7784" w:themeFill="accent2" w:themeFillShade="CC"/>
      </w:tcPr>
    </w:tblStylePr>
    <w:tblStylePr w:type="lastRow">
      <w:rPr>
        <w:b/>
        <w:bCs/>
        <w:color w:val="6F77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CADF" w:themeFill="accent1" w:themeFillTint="3F"/>
      </w:tcPr>
    </w:tblStylePr>
    <w:tblStylePr w:type="band1Horz">
      <w:tblPr/>
      <w:tcPr>
        <w:shd w:val="clear" w:color="auto" w:fill="C6D4E5" w:themeFill="accent1" w:themeFillTint="33"/>
      </w:tcPr>
    </w:tblStylePr>
  </w:style>
  <w:style w:type="table" w:styleId="ColourfulListAccent2">
    <w:name w:val="Colorful List Accent 2"/>
    <w:basedOn w:val="TableNormal"/>
    <w:uiPriority w:val="72"/>
    <w:locked/>
    <w:rsid w:val="00F80750"/>
    <w:pPr>
      <w:spacing w:after="0"/>
    </w:pPr>
    <w:rPr>
      <w:color w:val="000000" w:themeColor="text1"/>
    </w:rPr>
    <w:tblPr>
      <w:tblStyleRowBandSize w:val="1"/>
      <w:tblStyleColBandSize w:val="1"/>
    </w:tblPr>
    <w:tcPr>
      <w:shd w:val="clear" w:color="auto" w:fill="F3F4F5" w:themeFill="accent2" w:themeFillTint="19"/>
    </w:tcPr>
    <w:tblStylePr w:type="firstRow">
      <w:rPr>
        <w:b/>
        <w:bCs/>
        <w:color w:val="FFFFFF" w:themeColor="background1"/>
      </w:rPr>
      <w:tblPr/>
      <w:tcPr>
        <w:tcBorders>
          <w:bottom w:val="single" w:sz="12" w:space="0" w:color="FFFFFF" w:themeColor="background1"/>
        </w:tcBorders>
        <w:shd w:val="clear" w:color="auto" w:fill="6F7784" w:themeFill="accent2" w:themeFillShade="CC"/>
      </w:tcPr>
    </w:tblStylePr>
    <w:tblStylePr w:type="lastRow">
      <w:rPr>
        <w:b/>
        <w:bCs/>
        <w:color w:val="6F77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E7" w:themeFill="accent2" w:themeFillTint="3F"/>
      </w:tcPr>
    </w:tblStylePr>
    <w:tblStylePr w:type="band1Horz">
      <w:tblPr/>
      <w:tcPr>
        <w:shd w:val="clear" w:color="auto" w:fill="E8E9EC" w:themeFill="accent2" w:themeFillTint="33"/>
      </w:tcPr>
    </w:tblStylePr>
  </w:style>
  <w:style w:type="table" w:styleId="ColourfulListAccent3">
    <w:name w:val="Colorful List Accent 3"/>
    <w:basedOn w:val="TableNormal"/>
    <w:uiPriority w:val="72"/>
    <w:locked/>
    <w:rsid w:val="00F80750"/>
    <w:pPr>
      <w:spacing w:after="0"/>
    </w:pPr>
    <w:rPr>
      <w:color w:val="000000" w:themeColor="text1"/>
    </w:rPr>
    <w:tblPr>
      <w:tblStyleRowBandSize w:val="1"/>
      <w:tblStyleColBandSize w:val="1"/>
    </w:tblPr>
    <w:tcPr>
      <w:shd w:val="clear" w:color="auto" w:fill="F4F7F5" w:themeFill="accent3" w:themeFillTint="19"/>
    </w:tcPr>
    <w:tblStylePr w:type="firstRow">
      <w:rPr>
        <w:b/>
        <w:bCs/>
        <w:color w:val="FFFFFF" w:themeColor="background1"/>
      </w:rPr>
      <w:tblPr/>
      <w:tcPr>
        <w:tcBorders>
          <w:bottom w:val="single" w:sz="12" w:space="0" w:color="FFFFFF" w:themeColor="background1"/>
        </w:tcBorders>
        <w:shd w:val="clear" w:color="auto" w:fill="FFC50C" w:themeFill="accent4" w:themeFillShade="CC"/>
      </w:tcPr>
    </w:tblStylePr>
    <w:tblStylePr w:type="lastRow">
      <w:rPr>
        <w:b/>
        <w:bCs/>
        <w:color w:val="FFC5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CE5" w:themeFill="accent3" w:themeFillTint="3F"/>
      </w:tcPr>
    </w:tblStylePr>
    <w:tblStylePr w:type="band1Horz">
      <w:tblPr/>
      <w:tcPr>
        <w:shd w:val="clear" w:color="auto" w:fill="E8EFEA" w:themeFill="accent3" w:themeFillTint="33"/>
      </w:tcPr>
    </w:tblStylePr>
  </w:style>
  <w:style w:type="table" w:styleId="ColourfulListAccent4">
    <w:name w:val="Colorful List Accent 4"/>
    <w:basedOn w:val="TableNormal"/>
    <w:uiPriority w:val="72"/>
    <w:locked/>
    <w:rsid w:val="00F80750"/>
    <w:pPr>
      <w:spacing w:after="0"/>
    </w:pPr>
    <w:rPr>
      <w:color w:val="000000" w:themeColor="text1"/>
    </w:rPr>
    <w:tblPr>
      <w:tblStyleRowBandSize w:val="1"/>
      <w:tblStyleColBandSize w:val="1"/>
    </w:tblPr>
    <w:tcPr>
      <w:shd w:val="clear" w:color="auto" w:fill="FFFAED" w:themeFill="accent4" w:themeFillTint="19"/>
    </w:tcPr>
    <w:tblStylePr w:type="firstRow">
      <w:rPr>
        <w:b/>
        <w:bCs/>
        <w:color w:val="FFFFFF" w:themeColor="background1"/>
      </w:rPr>
      <w:tblPr/>
      <w:tcPr>
        <w:tcBorders>
          <w:bottom w:val="single" w:sz="12" w:space="0" w:color="FFFFFF" w:themeColor="background1"/>
        </w:tcBorders>
        <w:shd w:val="clear" w:color="auto" w:fill="699876" w:themeFill="accent3" w:themeFillShade="CC"/>
      </w:tcPr>
    </w:tblStylePr>
    <w:tblStylePr w:type="lastRow">
      <w:rPr>
        <w:b/>
        <w:bCs/>
        <w:color w:val="69987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D3" w:themeFill="accent4" w:themeFillTint="3F"/>
      </w:tcPr>
    </w:tblStylePr>
    <w:tblStylePr w:type="band1Horz">
      <w:tblPr/>
      <w:tcPr>
        <w:shd w:val="clear" w:color="auto" w:fill="FFF6DB" w:themeFill="accent4" w:themeFillTint="33"/>
      </w:tcPr>
    </w:tblStylePr>
  </w:style>
  <w:style w:type="table" w:styleId="ColourfulListAccent5">
    <w:name w:val="Colorful List Accent 5"/>
    <w:basedOn w:val="TableNormal"/>
    <w:uiPriority w:val="72"/>
    <w:locked/>
    <w:rsid w:val="00F80750"/>
    <w:pPr>
      <w:spacing w:after="0"/>
    </w:pPr>
    <w:rPr>
      <w:color w:val="000000" w:themeColor="text1"/>
    </w:rPr>
    <w:tblPr>
      <w:tblStyleRowBandSize w:val="1"/>
      <w:tblStyleColBandSize w:val="1"/>
    </w:tblPr>
    <w:tcPr>
      <w:shd w:val="clear" w:color="auto" w:fill="FEF2ED" w:themeFill="accent5" w:themeFillTint="19"/>
    </w:tcPr>
    <w:tblStylePr w:type="firstRow">
      <w:rPr>
        <w:b/>
        <w:bCs/>
        <w:color w:val="FFFFFF" w:themeColor="background1"/>
      </w:rPr>
      <w:tblPr/>
      <w:tcPr>
        <w:tcBorders>
          <w:bottom w:val="single" w:sz="12" w:space="0" w:color="FFFFFF" w:themeColor="background1"/>
        </w:tcBorders>
        <w:shd w:val="clear" w:color="auto" w:fill="314965" w:themeFill="accent6" w:themeFillShade="CC"/>
      </w:tcPr>
    </w:tblStylePr>
    <w:tblStylePr w:type="lastRow">
      <w:rPr>
        <w:b/>
        <w:bCs/>
        <w:color w:val="31496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0D2" w:themeFill="accent5" w:themeFillTint="3F"/>
      </w:tcPr>
    </w:tblStylePr>
    <w:tblStylePr w:type="band1Horz">
      <w:tblPr/>
      <w:tcPr>
        <w:shd w:val="clear" w:color="auto" w:fill="FDE6DB" w:themeFill="accent5" w:themeFillTint="33"/>
      </w:tcPr>
    </w:tblStylePr>
  </w:style>
  <w:style w:type="table" w:styleId="ColourfulListAccent6">
    <w:name w:val="Colorful List Accent 6"/>
    <w:basedOn w:val="TableNormal"/>
    <w:uiPriority w:val="72"/>
    <w:locked/>
    <w:rsid w:val="00F80750"/>
    <w:pPr>
      <w:spacing w:after="0"/>
    </w:pPr>
    <w:rPr>
      <w:color w:val="000000" w:themeColor="text1"/>
    </w:rPr>
    <w:tblPr>
      <w:tblStyleRowBandSize w:val="1"/>
      <w:tblStyleColBandSize w:val="1"/>
    </w:tblPr>
    <w:tcPr>
      <w:shd w:val="clear" w:color="auto" w:fill="E9EEF4" w:themeFill="accent6" w:themeFillTint="19"/>
    </w:tcPr>
    <w:tblStylePr w:type="firstRow">
      <w:rPr>
        <w:b/>
        <w:bCs/>
        <w:color w:val="FFFFFF" w:themeColor="background1"/>
      </w:rPr>
      <w:tblPr/>
      <w:tcPr>
        <w:tcBorders>
          <w:bottom w:val="single" w:sz="12" w:space="0" w:color="FFFFFF" w:themeColor="background1"/>
        </w:tcBorders>
        <w:shd w:val="clear" w:color="auto" w:fill="F1590E" w:themeFill="accent5" w:themeFillShade="CC"/>
      </w:tcPr>
    </w:tblStylePr>
    <w:tblStylePr w:type="lastRow">
      <w:rPr>
        <w:b/>
        <w:bCs/>
        <w:color w:val="F1590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6E5" w:themeFill="accent6" w:themeFillTint="3F"/>
      </w:tcPr>
    </w:tblStylePr>
    <w:tblStylePr w:type="band1Horz">
      <w:tblPr/>
      <w:tcPr>
        <w:shd w:val="clear" w:color="auto" w:fill="D3DDEA" w:themeFill="accent6" w:themeFillTint="33"/>
      </w:tcPr>
    </w:tblStylePr>
  </w:style>
  <w:style w:type="table" w:styleId="ColourfulShading">
    <w:name w:val="Colorful Shading"/>
    <w:basedOn w:val="TableNormal"/>
    <w:uiPriority w:val="71"/>
    <w:locked/>
    <w:rsid w:val="00F80750"/>
    <w:pPr>
      <w:spacing w:after="0"/>
    </w:pPr>
    <w:rPr>
      <w:color w:val="000000" w:themeColor="text1"/>
    </w:rPr>
    <w:tblPr>
      <w:tblStyleRowBandSize w:val="1"/>
      <w:tblStyleColBandSize w:val="1"/>
      <w:tblBorders>
        <w:top w:val="single" w:sz="24" w:space="0" w:color="8F96A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96A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F80750"/>
    <w:pPr>
      <w:spacing w:after="0"/>
    </w:pPr>
    <w:rPr>
      <w:color w:val="000000" w:themeColor="text1"/>
    </w:rPr>
    <w:tblPr>
      <w:tblStyleRowBandSize w:val="1"/>
      <w:tblStyleColBandSize w:val="1"/>
      <w:tblBorders>
        <w:top w:val="single" w:sz="24" w:space="0" w:color="8F96A1" w:themeColor="accent2"/>
        <w:left w:val="single" w:sz="4" w:space="0" w:color="203145" w:themeColor="accent1"/>
        <w:bottom w:val="single" w:sz="4" w:space="0" w:color="203145" w:themeColor="accent1"/>
        <w:right w:val="single" w:sz="4" w:space="0" w:color="203145" w:themeColor="accent1"/>
        <w:insideH w:val="single" w:sz="4" w:space="0" w:color="FFFFFF" w:themeColor="background1"/>
        <w:insideV w:val="single" w:sz="4" w:space="0" w:color="FFFFFF" w:themeColor="background1"/>
      </w:tblBorders>
    </w:tblPr>
    <w:tcPr>
      <w:shd w:val="clear" w:color="auto" w:fill="E3EAF2" w:themeFill="accent1" w:themeFillTint="19"/>
    </w:tcPr>
    <w:tblStylePr w:type="firstRow">
      <w:rPr>
        <w:b/>
        <w:bCs/>
      </w:rPr>
      <w:tblPr/>
      <w:tcPr>
        <w:tcBorders>
          <w:top w:val="nil"/>
          <w:left w:val="nil"/>
          <w:bottom w:val="single" w:sz="24" w:space="0" w:color="8F96A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1D29" w:themeFill="accent1" w:themeFillShade="99"/>
      </w:tcPr>
    </w:tblStylePr>
    <w:tblStylePr w:type="firstCol">
      <w:rPr>
        <w:color w:val="FFFFFF" w:themeColor="background1"/>
      </w:rPr>
      <w:tblPr/>
      <w:tcPr>
        <w:tcBorders>
          <w:top w:val="nil"/>
          <w:left w:val="nil"/>
          <w:bottom w:val="nil"/>
          <w:right w:val="nil"/>
          <w:insideH w:val="single" w:sz="4" w:space="0" w:color="131D29" w:themeColor="accent1" w:themeShade="99"/>
          <w:insideV w:val="nil"/>
        </w:tcBorders>
        <w:shd w:val="clear" w:color="auto" w:fill="131D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1D29" w:themeFill="accent1" w:themeFillShade="99"/>
      </w:tcPr>
    </w:tblStylePr>
    <w:tblStylePr w:type="band1Vert">
      <w:tblPr/>
      <w:tcPr>
        <w:shd w:val="clear" w:color="auto" w:fill="8FAACB" w:themeFill="accent1" w:themeFillTint="66"/>
      </w:tcPr>
    </w:tblStylePr>
    <w:tblStylePr w:type="band1Horz">
      <w:tblPr/>
      <w:tcPr>
        <w:shd w:val="clear" w:color="auto" w:fill="7395B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F80750"/>
    <w:pPr>
      <w:spacing w:after="0"/>
    </w:pPr>
    <w:rPr>
      <w:color w:val="000000" w:themeColor="text1"/>
    </w:rPr>
    <w:tblPr>
      <w:tblStyleRowBandSize w:val="1"/>
      <w:tblStyleColBandSize w:val="1"/>
      <w:tblBorders>
        <w:top w:val="single" w:sz="24" w:space="0" w:color="8F96A1" w:themeColor="accent2"/>
        <w:left w:val="single" w:sz="4" w:space="0" w:color="8F96A1" w:themeColor="accent2"/>
        <w:bottom w:val="single" w:sz="4" w:space="0" w:color="8F96A1" w:themeColor="accent2"/>
        <w:right w:val="single" w:sz="4" w:space="0" w:color="8F96A1" w:themeColor="accent2"/>
        <w:insideH w:val="single" w:sz="4" w:space="0" w:color="FFFFFF" w:themeColor="background1"/>
        <w:insideV w:val="single" w:sz="4" w:space="0" w:color="FFFFFF" w:themeColor="background1"/>
      </w:tblBorders>
    </w:tblPr>
    <w:tcPr>
      <w:shd w:val="clear" w:color="auto" w:fill="F3F4F5" w:themeFill="accent2" w:themeFillTint="19"/>
    </w:tcPr>
    <w:tblStylePr w:type="firstRow">
      <w:rPr>
        <w:b/>
        <w:bCs/>
      </w:rPr>
      <w:tblPr/>
      <w:tcPr>
        <w:tcBorders>
          <w:top w:val="nil"/>
          <w:left w:val="nil"/>
          <w:bottom w:val="single" w:sz="24" w:space="0" w:color="8F96A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5963" w:themeFill="accent2" w:themeFillShade="99"/>
      </w:tcPr>
    </w:tblStylePr>
    <w:tblStylePr w:type="firstCol">
      <w:rPr>
        <w:color w:val="FFFFFF" w:themeColor="background1"/>
      </w:rPr>
      <w:tblPr/>
      <w:tcPr>
        <w:tcBorders>
          <w:top w:val="nil"/>
          <w:left w:val="nil"/>
          <w:bottom w:val="nil"/>
          <w:right w:val="nil"/>
          <w:insideH w:val="single" w:sz="4" w:space="0" w:color="535963" w:themeColor="accent2" w:themeShade="99"/>
          <w:insideV w:val="nil"/>
        </w:tcBorders>
        <w:shd w:val="clear" w:color="auto" w:fill="53596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35963" w:themeFill="accent2" w:themeFillShade="99"/>
      </w:tcPr>
    </w:tblStylePr>
    <w:tblStylePr w:type="band1Vert">
      <w:tblPr/>
      <w:tcPr>
        <w:shd w:val="clear" w:color="auto" w:fill="D2D4D9" w:themeFill="accent2" w:themeFillTint="66"/>
      </w:tcPr>
    </w:tblStylePr>
    <w:tblStylePr w:type="band1Horz">
      <w:tblPr/>
      <w:tcPr>
        <w:shd w:val="clear" w:color="auto" w:fill="C7CAD0"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F80750"/>
    <w:pPr>
      <w:spacing w:after="0"/>
    </w:pPr>
    <w:rPr>
      <w:color w:val="000000" w:themeColor="text1"/>
    </w:rPr>
    <w:tblPr>
      <w:tblStyleRowBandSize w:val="1"/>
      <w:tblStyleColBandSize w:val="1"/>
      <w:tblBorders>
        <w:top w:val="single" w:sz="24" w:space="0" w:color="FFD64F" w:themeColor="accent4"/>
        <w:left w:val="single" w:sz="4" w:space="0" w:color="90B39A" w:themeColor="accent3"/>
        <w:bottom w:val="single" w:sz="4" w:space="0" w:color="90B39A" w:themeColor="accent3"/>
        <w:right w:val="single" w:sz="4" w:space="0" w:color="90B39A" w:themeColor="accent3"/>
        <w:insideH w:val="single" w:sz="4" w:space="0" w:color="FFFFFF" w:themeColor="background1"/>
        <w:insideV w:val="single" w:sz="4" w:space="0" w:color="FFFFFF" w:themeColor="background1"/>
      </w:tblBorders>
    </w:tblPr>
    <w:tcPr>
      <w:shd w:val="clear" w:color="auto" w:fill="F4F7F5" w:themeFill="accent3" w:themeFillTint="19"/>
    </w:tcPr>
    <w:tblStylePr w:type="firstRow">
      <w:rPr>
        <w:b/>
        <w:bCs/>
      </w:rPr>
      <w:tblPr/>
      <w:tcPr>
        <w:tcBorders>
          <w:top w:val="nil"/>
          <w:left w:val="nil"/>
          <w:bottom w:val="single" w:sz="24" w:space="0" w:color="FFD6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7258" w:themeFill="accent3" w:themeFillShade="99"/>
      </w:tcPr>
    </w:tblStylePr>
    <w:tblStylePr w:type="firstCol">
      <w:rPr>
        <w:color w:val="FFFFFF" w:themeColor="background1"/>
      </w:rPr>
      <w:tblPr/>
      <w:tcPr>
        <w:tcBorders>
          <w:top w:val="nil"/>
          <w:left w:val="nil"/>
          <w:bottom w:val="nil"/>
          <w:right w:val="nil"/>
          <w:insideH w:val="single" w:sz="4" w:space="0" w:color="4E7258" w:themeColor="accent3" w:themeShade="99"/>
          <w:insideV w:val="nil"/>
        </w:tcBorders>
        <w:shd w:val="clear" w:color="auto" w:fill="4E725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E7258" w:themeFill="accent3" w:themeFillShade="99"/>
      </w:tcPr>
    </w:tblStylePr>
    <w:tblStylePr w:type="band1Vert">
      <w:tblPr/>
      <w:tcPr>
        <w:shd w:val="clear" w:color="auto" w:fill="D2E0D6" w:themeFill="accent3" w:themeFillTint="66"/>
      </w:tcPr>
    </w:tblStylePr>
    <w:tblStylePr w:type="band1Horz">
      <w:tblPr/>
      <w:tcPr>
        <w:shd w:val="clear" w:color="auto" w:fill="C7D9CC" w:themeFill="accent3" w:themeFillTint="7F"/>
      </w:tcPr>
    </w:tblStylePr>
  </w:style>
  <w:style w:type="table" w:styleId="ColourfulShadingAccent4">
    <w:name w:val="Colorful Shading Accent 4"/>
    <w:basedOn w:val="TableNormal"/>
    <w:uiPriority w:val="71"/>
    <w:locked/>
    <w:rsid w:val="00F80750"/>
    <w:pPr>
      <w:spacing w:after="0"/>
    </w:pPr>
    <w:rPr>
      <w:color w:val="000000" w:themeColor="text1"/>
    </w:rPr>
    <w:tblPr>
      <w:tblStyleRowBandSize w:val="1"/>
      <w:tblStyleColBandSize w:val="1"/>
      <w:tblBorders>
        <w:top w:val="single" w:sz="24" w:space="0" w:color="90B39A" w:themeColor="accent3"/>
        <w:left w:val="single" w:sz="4" w:space="0" w:color="FFD64F" w:themeColor="accent4"/>
        <w:bottom w:val="single" w:sz="4" w:space="0" w:color="FFD64F" w:themeColor="accent4"/>
        <w:right w:val="single" w:sz="4" w:space="0" w:color="FFD64F" w:themeColor="accent4"/>
        <w:insideH w:val="single" w:sz="4" w:space="0" w:color="FFFFFF" w:themeColor="background1"/>
        <w:insideV w:val="single" w:sz="4" w:space="0" w:color="FFFFFF" w:themeColor="background1"/>
      </w:tblBorders>
    </w:tblPr>
    <w:tcPr>
      <w:shd w:val="clear" w:color="auto" w:fill="FFFAED" w:themeFill="accent4" w:themeFillTint="19"/>
    </w:tcPr>
    <w:tblStylePr w:type="firstRow">
      <w:rPr>
        <w:b/>
        <w:bCs/>
      </w:rPr>
      <w:tblPr/>
      <w:tcPr>
        <w:tcBorders>
          <w:top w:val="nil"/>
          <w:left w:val="nil"/>
          <w:bottom w:val="single" w:sz="24" w:space="0" w:color="90B39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9900" w:themeFill="accent4" w:themeFillShade="99"/>
      </w:tcPr>
    </w:tblStylePr>
    <w:tblStylePr w:type="firstCol">
      <w:rPr>
        <w:color w:val="FFFFFF" w:themeColor="background1"/>
      </w:rPr>
      <w:tblPr/>
      <w:tcPr>
        <w:tcBorders>
          <w:top w:val="nil"/>
          <w:left w:val="nil"/>
          <w:bottom w:val="nil"/>
          <w:right w:val="nil"/>
          <w:insideH w:val="single" w:sz="4" w:space="0" w:color="C89900" w:themeColor="accent4" w:themeShade="99"/>
          <w:insideV w:val="nil"/>
        </w:tcBorders>
        <w:shd w:val="clear" w:color="auto" w:fill="C899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9900" w:themeFill="accent4" w:themeFillShade="99"/>
      </w:tcPr>
    </w:tblStylePr>
    <w:tblStylePr w:type="band1Vert">
      <w:tblPr/>
      <w:tcPr>
        <w:shd w:val="clear" w:color="auto" w:fill="FFEEB8" w:themeFill="accent4" w:themeFillTint="66"/>
      </w:tcPr>
    </w:tblStylePr>
    <w:tblStylePr w:type="band1Horz">
      <w:tblPr/>
      <w:tcPr>
        <w:shd w:val="clear" w:color="auto" w:fill="FFEAA7"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F80750"/>
    <w:pPr>
      <w:spacing w:after="0"/>
    </w:pPr>
    <w:rPr>
      <w:color w:val="000000" w:themeColor="text1"/>
    </w:rPr>
    <w:tblPr>
      <w:tblStyleRowBandSize w:val="1"/>
      <w:tblStyleColBandSize w:val="1"/>
      <w:tblBorders>
        <w:top w:val="single" w:sz="24" w:space="0" w:color="3E5C7F" w:themeColor="accent6"/>
        <w:left w:val="single" w:sz="4" w:space="0" w:color="F5834B" w:themeColor="accent5"/>
        <w:bottom w:val="single" w:sz="4" w:space="0" w:color="F5834B" w:themeColor="accent5"/>
        <w:right w:val="single" w:sz="4" w:space="0" w:color="F5834B" w:themeColor="accent5"/>
        <w:insideH w:val="single" w:sz="4" w:space="0" w:color="FFFFFF" w:themeColor="background1"/>
        <w:insideV w:val="single" w:sz="4" w:space="0" w:color="FFFFFF" w:themeColor="background1"/>
      </w:tblBorders>
    </w:tblPr>
    <w:tcPr>
      <w:shd w:val="clear" w:color="auto" w:fill="FEF2ED" w:themeFill="accent5" w:themeFillTint="19"/>
    </w:tcPr>
    <w:tblStylePr w:type="firstRow">
      <w:rPr>
        <w:b/>
        <w:bCs/>
      </w:rPr>
      <w:tblPr/>
      <w:tcPr>
        <w:tcBorders>
          <w:top w:val="nil"/>
          <w:left w:val="nil"/>
          <w:bottom w:val="single" w:sz="24" w:space="0" w:color="3E5C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420A" w:themeFill="accent5" w:themeFillShade="99"/>
      </w:tcPr>
    </w:tblStylePr>
    <w:tblStylePr w:type="firstCol">
      <w:rPr>
        <w:color w:val="FFFFFF" w:themeColor="background1"/>
      </w:rPr>
      <w:tblPr/>
      <w:tcPr>
        <w:tcBorders>
          <w:top w:val="nil"/>
          <w:left w:val="nil"/>
          <w:bottom w:val="nil"/>
          <w:right w:val="nil"/>
          <w:insideH w:val="single" w:sz="4" w:space="0" w:color="B5420A" w:themeColor="accent5" w:themeShade="99"/>
          <w:insideV w:val="nil"/>
        </w:tcBorders>
        <w:shd w:val="clear" w:color="auto" w:fill="B5420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5420A" w:themeFill="accent5" w:themeFillShade="99"/>
      </w:tcPr>
    </w:tblStylePr>
    <w:tblStylePr w:type="band1Vert">
      <w:tblPr/>
      <w:tcPr>
        <w:shd w:val="clear" w:color="auto" w:fill="FBCDB7" w:themeFill="accent5" w:themeFillTint="66"/>
      </w:tcPr>
    </w:tblStylePr>
    <w:tblStylePr w:type="band1Horz">
      <w:tblPr/>
      <w:tcPr>
        <w:shd w:val="clear" w:color="auto" w:fill="FAC1A5"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F80750"/>
    <w:pPr>
      <w:spacing w:after="0"/>
    </w:pPr>
    <w:rPr>
      <w:color w:val="000000" w:themeColor="text1"/>
    </w:rPr>
    <w:tblPr>
      <w:tblStyleRowBandSize w:val="1"/>
      <w:tblStyleColBandSize w:val="1"/>
      <w:tblBorders>
        <w:top w:val="single" w:sz="24" w:space="0" w:color="F5834B" w:themeColor="accent5"/>
        <w:left w:val="single" w:sz="4" w:space="0" w:color="3E5C7F" w:themeColor="accent6"/>
        <w:bottom w:val="single" w:sz="4" w:space="0" w:color="3E5C7F" w:themeColor="accent6"/>
        <w:right w:val="single" w:sz="4" w:space="0" w:color="3E5C7F" w:themeColor="accent6"/>
        <w:insideH w:val="single" w:sz="4" w:space="0" w:color="FFFFFF" w:themeColor="background1"/>
        <w:insideV w:val="single" w:sz="4" w:space="0" w:color="FFFFFF" w:themeColor="background1"/>
      </w:tblBorders>
    </w:tblPr>
    <w:tcPr>
      <w:shd w:val="clear" w:color="auto" w:fill="E9EEF4" w:themeFill="accent6" w:themeFillTint="19"/>
    </w:tcPr>
    <w:tblStylePr w:type="firstRow">
      <w:rPr>
        <w:b/>
        <w:bCs/>
      </w:rPr>
      <w:tblPr/>
      <w:tcPr>
        <w:tcBorders>
          <w:top w:val="nil"/>
          <w:left w:val="nil"/>
          <w:bottom w:val="single" w:sz="24" w:space="0" w:color="F5834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4C" w:themeFill="accent6" w:themeFillShade="99"/>
      </w:tcPr>
    </w:tblStylePr>
    <w:tblStylePr w:type="firstCol">
      <w:rPr>
        <w:color w:val="FFFFFF" w:themeColor="background1"/>
      </w:rPr>
      <w:tblPr/>
      <w:tcPr>
        <w:tcBorders>
          <w:top w:val="nil"/>
          <w:left w:val="nil"/>
          <w:bottom w:val="nil"/>
          <w:right w:val="nil"/>
          <w:insideH w:val="single" w:sz="4" w:space="0" w:color="25374C" w:themeColor="accent6" w:themeShade="99"/>
          <w:insideV w:val="nil"/>
        </w:tcBorders>
        <w:shd w:val="clear" w:color="auto" w:fill="2537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374C" w:themeFill="accent6" w:themeFillShade="99"/>
      </w:tcPr>
    </w:tblStylePr>
    <w:tblStylePr w:type="band1Vert">
      <w:tblPr/>
      <w:tcPr>
        <w:shd w:val="clear" w:color="auto" w:fill="A8BCD4" w:themeFill="accent6" w:themeFillTint="66"/>
      </w:tcPr>
    </w:tblStylePr>
    <w:tblStylePr w:type="band1Horz">
      <w:tblPr/>
      <w:tcPr>
        <w:shd w:val="clear" w:color="auto" w:fill="93ACC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20314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18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24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2433" w:themeFill="accent1" w:themeFillShade="BF"/>
      </w:tcPr>
    </w:tblStylePr>
    <w:tblStylePr w:type="band1Vert">
      <w:tblPr/>
      <w:tcPr>
        <w:tcBorders>
          <w:top w:val="nil"/>
          <w:left w:val="nil"/>
          <w:bottom w:val="nil"/>
          <w:right w:val="nil"/>
          <w:insideH w:val="nil"/>
          <w:insideV w:val="nil"/>
        </w:tcBorders>
        <w:shd w:val="clear" w:color="auto" w:fill="182433" w:themeFill="accent1" w:themeFillShade="BF"/>
      </w:tcPr>
    </w:tblStylePr>
    <w:tblStylePr w:type="band1Horz">
      <w:tblPr/>
      <w:tcPr>
        <w:tcBorders>
          <w:top w:val="nil"/>
          <w:left w:val="nil"/>
          <w:bottom w:val="nil"/>
          <w:right w:val="nil"/>
          <w:insideH w:val="nil"/>
          <w:insideV w:val="nil"/>
        </w:tcBorders>
        <w:shd w:val="clear" w:color="auto" w:fill="182433"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8F96A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4A5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86F7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86F7B" w:themeFill="accent2" w:themeFillShade="BF"/>
      </w:tcPr>
    </w:tblStylePr>
    <w:tblStylePr w:type="band1Vert">
      <w:tblPr/>
      <w:tcPr>
        <w:tcBorders>
          <w:top w:val="nil"/>
          <w:left w:val="nil"/>
          <w:bottom w:val="nil"/>
          <w:right w:val="nil"/>
          <w:insideH w:val="nil"/>
          <w:insideV w:val="nil"/>
        </w:tcBorders>
        <w:shd w:val="clear" w:color="auto" w:fill="686F7B" w:themeFill="accent2" w:themeFillShade="BF"/>
      </w:tcPr>
    </w:tblStylePr>
    <w:tblStylePr w:type="band1Horz">
      <w:tblPr/>
      <w:tcPr>
        <w:tcBorders>
          <w:top w:val="nil"/>
          <w:left w:val="nil"/>
          <w:bottom w:val="nil"/>
          <w:right w:val="nil"/>
          <w:insideH w:val="nil"/>
          <w:insideV w:val="nil"/>
        </w:tcBorders>
        <w:shd w:val="clear" w:color="auto" w:fill="686F7B"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90B39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F4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8F6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8F6F" w:themeFill="accent3" w:themeFillShade="BF"/>
      </w:tcPr>
    </w:tblStylePr>
    <w:tblStylePr w:type="band1Vert">
      <w:tblPr/>
      <w:tcPr>
        <w:tcBorders>
          <w:top w:val="nil"/>
          <w:left w:val="nil"/>
          <w:bottom w:val="nil"/>
          <w:right w:val="nil"/>
          <w:insideH w:val="nil"/>
          <w:insideV w:val="nil"/>
        </w:tcBorders>
        <w:shd w:val="clear" w:color="auto" w:fill="628F6F" w:themeFill="accent3" w:themeFillShade="BF"/>
      </w:tcPr>
    </w:tblStylePr>
    <w:tblStylePr w:type="band1Horz">
      <w:tblPr/>
      <w:tcPr>
        <w:tcBorders>
          <w:top w:val="nil"/>
          <w:left w:val="nil"/>
          <w:bottom w:val="nil"/>
          <w:right w:val="nil"/>
          <w:insideH w:val="nil"/>
          <w:insideV w:val="nil"/>
        </w:tcBorders>
        <w:shd w:val="clear" w:color="auto" w:fill="628F6F"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FFD6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67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AB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ABF00" w:themeFill="accent4" w:themeFillShade="BF"/>
      </w:tcPr>
    </w:tblStylePr>
    <w:tblStylePr w:type="band1Vert">
      <w:tblPr/>
      <w:tcPr>
        <w:tcBorders>
          <w:top w:val="nil"/>
          <w:left w:val="nil"/>
          <w:bottom w:val="nil"/>
          <w:right w:val="nil"/>
          <w:insideH w:val="nil"/>
          <w:insideV w:val="nil"/>
        </w:tcBorders>
        <w:shd w:val="clear" w:color="auto" w:fill="FABF00" w:themeFill="accent4" w:themeFillShade="BF"/>
      </w:tcPr>
    </w:tblStylePr>
    <w:tblStylePr w:type="band1Horz">
      <w:tblPr/>
      <w:tcPr>
        <w:tcBorders>
          <w:top w:val="nil"/>
          <w:left w:val="nil"/>
          <w:bottom w:val="nil"/>
          <w:right w:val="nil"/>
          <w:insideH w:val="nil"/>
          <w:insideV w:val="nil"/>
        </w:tcBorders>
        <w:shd w:val="clear" w:color="auto" w:fill="FABF00"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F5834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37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253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2530C" w:themeFill="accent5" w:themeFillShade="BF"/>
      </w:tcPr>
    </w:tblStylePr>
    <w:tblStylePr w:type="band1Vert">
      <w:tblPr/>
      <w:tcPr>
        <w:tcBorders>
          <w:top w:val="nil"/>
          <w:left w:val="nil"/>
          <w:bottom w:val="nil"/>
          <w:right w:val="nil"/>
          <w:insideH w:val="nil"/>
          <w:insideV w:val="nil"/>
        </w:tcBorders>
        <w:shd w:val="clear" w:color="auto" w:fill="E2530C" w:themeFill="accent5" w:themeFillShade="BF"/>
      </w:tcPr>
    </w:tblStylePr>
    <w:tblStylePr w:type="band1Horz">
      <w:tblPr/>
      <w:tcPr>
        <w:tcBorders>
          <w:top w:val="nil"/>
          <w:left w:val="nil"/>
          <w:bottom w:val="nil"/>
          <w:right w:val="nil"/>
          <w:insideH w:val="nil"/>
          <w:insideV w:val="nil"/>
        </w:tcBorders>
        <w:shd w:val="clear" w:color="auto" w:fill="E2530C"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3E5C7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2D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E445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E445E" w:themeFill="accent6" w:themeFillShade="BF"/>
      </w:tcPr>
    </w:tblStylePr>
    <w:tblStylePr w:type="band1Vert">
      <w:tblPr/>
      <w:tcPr>
        <w:tcBorders>
          <w:top w:val="nil"/>
          <w:left w:val="nil"/>
          <w:bottom w:val="nil"/>
          <w:right w:val="nil"/>
          <w:insideH w:val="nil"/>
          <w:insideV w:val="nil"/>
        </w:tcBorders>
        <w:shd w:val="clear" w:color="auto" w:fill="2E445E" w:themeFill="accent6" w:themeFillShade="BF"/>
      </w:tcPr>
    </w:tblStylePr>
    <w:tblStylePr w:type="band1Horz">
      <w:tblPr/>
      <w:tcPr>
        <w:tcBorders>
          <w:top w:val="nil"/>
          <w:left w:val="nil"/>
          <w:bottom w:val="nil"/>
          <w:right w:val="nil"/>
          <w:insideH w:val="nil"/>
          <w:insideV w:val="nil"/>
        </w:tcBorders>
        <w:shd w:val="clear" w:color="auto" w:fill="2E445E"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FFE7C6"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4875AA"/>
    <w:pPr>
      <w:tabs>
        <w:tab w:val="left" w:pos="227"/>
      </w:tabs>
      <w:ind w:left="227" w:hanging="227"/>
    </w:pPr>
    <w:rPr>
      <w:sz w:val="14"/>
    </w:rPr>
  </w:style>
  <w:style w:type="character" w:customStyle="1" w:styleId="FootnoteTextChar">
    <w:name w:val="Footnote Text Char"/>
    <w:basedOn w:val="DefaultParagraphFont"/>
    <w:link w:val="FootnoteText"/>
    <w:uiPriority w:val="99"/>
    <w:rsid w:val="004875AA"/>
    <w:rPr>
      <w:sz w:val="14"/>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color w:val="101822" w:themeColor="accent1" w:themeShade="7F"/>
      <w:sz w:val="18"/>
    </w:rPr>
  </w:style>
  <w:style w:type="character" w:customStyle="1" w:styleId="Heading6Char">
    <w:name w:val="Heading 6 Char"/>
    <w:basedOn w:val="DefaultParagraphFont"/>
    <w:link w:val="Heading6"/>
    <w:uiPriority w:val="9"/>
    <w:semiHidden/>
    <w:rsid w:val="00FD06D5"/>
    <w:rPr>
      <w:rFonts w:asciiTheme="majorHAnsi" w:eastAsiaTheme="majorEastAsia" w:hAnsiTheme="majorHAnsi" w:cstheme="majorBidi"/>
      <w:iCs/>
      <w:color w:val="000000" w:themeColor="text1"/>
      <w:sz w:val="36"/>
    </w:rPr>
  </w:style>
  <w:style w:type="character" w:customStyle="1" w:styleId="Heading7Char">
    <w:name w:val="Heading 7 Char"/>
    <w:basedOn w:val="DefaultParagraphFont"/>
    <w:link w:val="Heading7"/>
    <w:uiPriority w:val="9"/>
    <w:semiHidden/>
    <w:rsid w:val="00F57F7A"/>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color w:val="404040" w:themeColor="text1" w:themeTint="BF"/>
      <w:sz w:val="18"/>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color w:val="404040" w:themeColor="text1" w:themeTint="BF"/>
      <w:sz w:val="18"/>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ind w:left="190" w:hanging="190"/>
    </w:pPr>
  </w:style>
  <w:style w:type="paragraph" w:styleId="Index2">
    <w:name w:val="index 2"/>
    <w:basedOn w:val="Normal"/>
    <w:next w:val="Normal"/>
    <w:autoRedefine/>
    <w:uiPriority w:val="99"/>
    <w:semiHidden/>
    <w:unhideWhenUsed/>
    <w:locked/>
    <w:rsid w:val="00F80750"/>
    <w:pPr>
      <w:ind w:left="380" w:hanging="190"/>
    </w:pPr>
  </w:style>
  <w:style w:type="paragraph" w:styleId="Index3">
    <w:name w:val="index 3"/>
    <w:basedOn w:val="Normal"/>
    <w:next w:val="Normal"/>
    <w:autoRedefine/>
    <w:uiPriority w:val="99"/>
    <w:semiHidden/>
    <w:unhideWhenUsed/>
    <w:locked/>
    <w:rsid w:val="00F80750"/>
    <w:pPr>
      <w:ind w:left="570" w:hanging="190"/>
    </w:pPr>
  </w:style>
  <w:style w:type="paragraph" w:styleId="Index4">
    <w:name w:val="index 4"/>
    <w:basedOn w:val="Normal"/>
    <w:next w:val="Normal"/>
    <w:autoRedefine/>
    <w:uiPriority w:val="99"/>
    <w:semiHidden/>
    <w:unhideWhenUsed/>
    <w:locked/>
    <w:rsid w:val="00F80750"/>
    <w:pPr>
      <w:ind w:left="760" w:hanging="190"/>
    </w:pPr>
  </w:style>
  <w:style w:type="paragraph" w:styleId="Index5">
    <w:name w:val="index 5"/>
    <w:basedOn w:val="Normal"/>
    <w:next w:val="Normal"/>
    <w:autoRedefine/>
    <w:uiPriority w:val="99"/>
    <w:semiHidden/>
    <w:unhideWhenUsed/>
    <w:locked/>
    <w:rsid w:val="00F80750"/>
    <w:pPr>
      <w:ind w:left="950" w:hanging="190"/>
    </w:pPr>
  </w:style>
  <w:style w:type="paragraph" w:styleId="Index6">
    <w:name w:val="index 6"/>
    <w:basedOn w:val="Normal"/>
    <w:next w:val="Normal"/>
    <w:autoRedefine/>
    <w:uiPriority w:val="99"/>
    <w:semiHidden/>
    <w:unhideWhenUsed/>
    <w:locked/>
    <w:rsid w:val="00F80750"/>
    <w:pPr>
      <w:ind w:left="1140" w:hanging="190"/>
    </w:pPr>
  </w:style>
  <w:style w:type="paragraph" w:styleId="Index7">
    <w:name w:val="index 7"/>
    <w:basedOn w:val="Normal"/>
    <w:next w:val="Normal"/>
    <w:autoRedefine/>
    <w:uiPriority w:val="99"/>
    <w:semiHidden/>
    <w:unhideWhenUsed/>
    <w:locked/>
    <w:rsid w:val="00F80750"/>
    <w:pPr>
      <w:ind w:left="1330" w:hanging="190"/>
    </w:pPr>
  </w:style>
  <w:style w:type="paragraph" w:styleId="Index8">
    <w:name w:val="index 8"/>
    <w:basedOn w:val="Normal"/>
    <w:next w:val="Normal"/>
    <w:autoRedefine/>
    <w:uiPriority w:val="99"/>
    <w:semiHidden/>
    <w:unhideWhenUsed/>
    <w:locked/>
    <w:rsid w:val="00F80750"/>
    <w:pPr>
      <w:ind w:left="1520" w:hanging="190"/>
    </w:pPr>
  </w:style>
  <w:style w:type="paragraph" w:styleId="Index9">
    <w:name w:val="index 9"/>
    <w:basedOn w:val="Normal"/>
    <w:next w:val="Normal"/>
    <w:autoRedefine/>
    <w:uiPriority w:val="99"/>
    <w:semiHidden/>
    <w:unhideWhenUsed/>
    <w:locked/>
    <w:rsid w:val="00F80750"/>
    <w:pPr>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203145"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203145" w:themeColor="accent1"/>
      </w:pBdr>
      <w:spacing w:before="200" w:after="280"/>
      <w:ind w:left="936" w:right="936"/>
    </w:pPr>
    <w:rPr>
      <w:b/>
      <w:bCs/>
      <w:i/>
      <w:iCs/>
      <w:color w:val="203145" w:themeColor="accent1"/>
    </w:rPr>
  </w:style>
  <w:style w:type="character" w:customStyle="1" w:styleId="IntenseQuoteChar">
    <w:name w:val="Intense Quote Char"/>
    <w:basedOn w:val="DefaultParagraphFont"/>
    <w:link w:val="IntenseQuote"/>
    <w:uiPriority w:val="30"/>
    <w:semiHidden/>
    <w:rsid w:val="00F80750"/>
    <w:rPr>
      <w:b/>
      <w:bCs/>
      <w:i/>
      <w:iCs/>
      <w:noProof w:val="0"/>
      <w:color w:val="203145" w:themeColor="accent1"/>
      <w:lang w:val="en-AU"/>
    </w:rPr>
  </w:style>
  <w:style w:type="character" w:styleId="IntenseReference">
    <w:name w:val="Intense Reference"/>
    <w:basedOn w:val="DefaultParagraphFont"/>
    <w:uiPriority w:val="32"/>
    <w:semiHidden/>
    <w:qFormat/>
    <w:locked/>
    <w:rsid w:val="00F80750"/>
    <w:rPr>
      <w:b/>
      <w:bCs/>
      <w:smallCaps/>
      <w:noProof w:val="0"/>
      <w:color w:val="8F96A1"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203145" w:themeColor="accent1"/>
        <w:left w:val="single" w:sz="8" w:space="0" w:color="203145" w:themeColor="accent1"/>
        <w:bottom w:val="single" w:sz="8" w:space="0" w:color="203145" w:themeColor="accent1"/>
        <w:right w:val="single" w:sz="8" w:space="0" w:color="203145" w:themeColor="accent1"/>
        <w:insideH w:val="single" w:sz="8" w:space="0" w:color="203145" w:themeColor="accent1"/>
        <w:insideV w:val="single" w:sz="8" w:space="0" w:color="20314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3145" w:themeColor="accent1"/>
          <w:left w:val="single" w:sz="8" w:space="0" w:color="203145" w:themeColor="accent1"/>
          <w:bottom w:val="single" w:sz="18" w:space="0" w:color="203145" w:themeColor="accent1"/>
          <w:right w:val="single" w:sz="8" w:space="0" w:color="203145" w:themeColor="accent1"/>
          <w:insideH w:val="nil"/>
          <w:insideV w:val="single" w:sz="8" w:space="0" w:color="20314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3145" w:themeColor="accent1"/>
          <w:left w:val="single" w:sz="8" w:space="0" w:color="203145" w:themeColor="accent1"/>
          <w:bottom w:val="single" w:sz="8" w:space="0" w:color="203145" w:themeColor="accent1"/>
          <w:right w:val="single" w:sz="8" w:space="0" w:color="203145" w:themeColor="accent1"/>
          <w:insideH w:val="nil"/>
          <w:insideV w:val="single" w:sz="8" w:space="0" w:color="20314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3145" w:themeColor="accent1"/>
          <w:left w:val="single" w:sz="8" w:space="0" w:color="203145" w:themeColor="accent1"/>
          <w:bottom w:val="single" w:sz="8" w:space="0" w:color="203145" w:themeColor="accent1"/>
          <w:right w:val="single" w:sz="8" w:space="0" w:color="203145" w:themeColor="accent1"/>
        </w:tcBorders>
      </w:tcPr>
    </w:tblStylePr>
    <w:tblStylePr w:type="band1Vert">
      <w:tblPr/>
      <w:tcPr>
        <w:tcBorders>
          <w:top w:val="single" w:sz="8" w:space="0" w:color="203145" w:themeColor="accent1"/>
          <w:left w:val="single" w:sz="8" w:space="0" w:color="203145" w:themeColor="accent1"/>
          <w:bottom w:val="single" w:sz="8" w:space="0" w:color="203145" w:themeColor="accent1"/>
          <w:right w:val="single" w:sz="8" w:space="0" w:color="203145" w:themeColor="accent1"/>
        </w:tcBorders>
        <w:shd w:val="clear" w:color="auto" w:fill="B9CADF" w:themeFill="accent1" w:themeFillTint="3F"/>
      </w:tcPr>
    </w:tblStylePr>
    <w:tblStylePr w:type="band1Horz">
      <w:tblPr/>
      <w:tcPr>
        <w:tcBorders>
          <w:top w:val="single" w:sz="8" w:space="0" w:color="203145" w:themeColor="accent1"/>
          <w:left w:val="single" w:sz="8" w:space="0" w:color="203145" w:themeColor="accent1"/>
          <w:bottom w:val="single" w:sz="8" w:space="0" w:color="203145" w:themeColor="accent1"/>
          <w:right w:val="single" w:sz="8" w:space="0" w:color="203145" w:themeColor="accent1"/>
          <w:insideV w:val="single" w:sz="8" w:space="0" w:color="203145" w:themeColor="accent1"/>
        </w:tcBorders>
        <w:shd w:val="clear" w:color="auto" w:fill="B9CADF" w:themeFill="accent1" w:themeFillTint="3F"/>
      </w:tcPr>
    </w:tblStylePr>
    <w:tblStylePr w:type="band2Horz">
      <w:tblPr/>
      <w:tcPr>
        <w:tcBorders>
          <w:top w:val="single" w:sz="8" w:space="0" w:color="203145" w:themeColor="accent1"/>
          <w:left w:val="single" w:sz="8" w:space="0" w:color="203145" w:themeColor="accent1"/>
          <w:bottom w:val="single" w:sz="8" w:space="0" w:color="203145" w:themeColor="accent1"/>
          <w:right w:val="single" w:sz="8" w:space="0" w:color="203145" w:themeColor="accent1"/>
          <w:insideV w:val="single" w:sz="8" w:space="0" w:color="203145"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8F96A1" w:themeColor="accent2"/>
        <w:left w:val="single" w:sz="8" w:space="0" w:color="8F96A1" w:themeColor="accent2"/>
        <w:bottom w:val="single" w:sz="8" w:space="0" w:color="8F96A1" w:themeColor="accent2"/>
        <w:right w:val="single" w:sz="8" w:space="0" w:color="8F96A1" w:themeColor="accent2"/>
        <w:insideH w:val="single" w:sz="8" w:space="0" w:color="8F96A1" w:themeColor="accent2"/>
        <w:insideV w:val="single" w:sz="8" w:space="0" w:color="8F96A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6A1" w:themeColor="accent2"/>
          <w:left w:val="single" w:sz="8" w:space="0" w:color="8F96A1" w:themeColor="accent2"/>
          <w:bottom w:val="single" w:sz="18" w:space="0" w:color="8F96A1" w:themeColor="accent2"/>
          <w:right w:val="single" w:sz="8" w:space="0" w:color="8F96A1" w:themeColor="accent2"/>
          <w:insideH w:val="nil"/>
          <w:insideV w:val="single" w:sz="8" w:space="0" w:color="8F96A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6A1" w:themeColor="accent2"/>
          <w:left w:val="single" w:sz="8" w:space="0" w:color="8F96A1" w:themeColor="accent2"/>
          <w:bottom w:val="single" w:sz="8" w:space="0" w:color="8F96A1" w:themeColor="accent2"/>
          <w:right w:val="single" w:sz="8" w:space="0" w:color="8F96A1" w:themeColor="accent2"/>
          <w:insideH w:val="nil"/>
          <w:insideV w:val="single" w:sz="8" w:space="0" w:color="8F96A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6A1" w:themeColor="accent2"/>
          <w:left w:val="single" w:sz="8" w:space="0" w:color="8F96A1" w:themeColor="accent2"/>
          <w:bottom w:val="single" w:sz="8" w:space="0" w:color="8F96A1" w:themeColor="accent2"/>
          <w:right w:val="single" w:sz="8" w:space="0" w:color="8F96A1" w:themeColor="accent2"/>
        </w:tcBorders>
      </w:tcPr>
    </w:tblStylePr>
    <w:tblStylePr w:type="band1Vert">
      <w:tblPr/>
      <w:tcPr>
        <w:tcBorders>
          <w:top w:val="single" w:sz="8" w:space="0" w:color="8F96A1" w:themeColor="accent2"/>
          <w:left w:val="single" w:sz="8" w:space="0" w:color="8F96A1" w:themeColor="accent2"/>
          <w:bottom w:val="single" w:sz="8" w:space="0" w:color="8F96A1" w:themeColor="accent2"/>
          <w:right w:val="single" w:sz="8" w:space="0" w:color="8F96A1" w:themeColor="accent2"/>
        </w:tcBorders>
        <w:shd w:val="clear" w:color="auto" w:fill="E3E4E7" w:themeFill="accent2" w:themeFillTint="3F"/>
      </w:tcPr>
    </w:tblStylePr>
    <w:tblStylePr w:type="band1Horz">
      <w:tblPr/>
      <w:tcPr>
        <w:tcBorders>
          <w:top w:val="single" w:sz="8" w:space="0" w:color="8F96A1" w:themeColor="accent2"/>
          <w:left w:val="single" w:sz="8" w:space="0" w:color="8F96A1" w:themeColor="accent2"/>
          <w:bottom w:val="single" w:sz="8" w:space="0" w:color="8F96A1" w:themeColor="accent2"/>
          <w:right w:val="single" w:sz="8" w:space="0" w:color="8F96A1" w:themeColor="accent2"/>
          <w:insideV w:val="single" w:sz="8" w:space="0" w:color="8F96A1" w:themeColor="accent2"/>
        </w:tcBorders>
        <w:shd w:val="clear" w:color="auto" w:fill="E3E4E7" w:themeFill="accent2" w:themeFillTint="3F"/>
      </w:tcPr>
    </w:tblStylePr>
    <w:tblStylePr w:type="band2Horz">
      <w:tblPr/>
      <w:tcPr>
        <w:tcBorders>
          <w:top w:val="single" w:sz="8" w:space="0" w:color="8F96A1" w:themeColor="accent2"/>
          <w:left w:val="single" w:sz="8" w:space="0" w:color="8F96A1" w:themeColor="accent2"/>
          <w:bottom w:val="single" w:sz="8" w:space="0" w:color="8F96A1" w:themeColor="accent2"/>
          <w:right w:val="single" w:sz="8" w:space="0" w:color="8F96A1" w:themeColor="accent2"/>
          <w:insideV w:val="single" w:sz="8" w:space="0" w:color="8F96A1"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90B39A" w:themeColor="accent3"/>
        <w:left w:val="single" w:sz="8" w:space="0" w:color="90B39A" w:themeColor="accent3"/>
        <w:bottom w:val="single" w:sz="8" w:space="0" w:color="90B39A" w:themeColor="accent3"/>
        <w:right w:val="single" w:sz="8" w:space="0" w:color="90B39A" w:themeColor="accent3"/>
        <w:insideH w:val="single" w:sz="8" w:space="0" w:color="90B39A" w:themeColor="accent3"/>
        <w:insideV w:val="single" w:sz="8" w:space="0" w:color="90B39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B39A" w:themeColor="accent3"/>
          <w:left w:val="single" w:sz="8" w:space="0" w:color="90B39A" w:themeColor="accent3"/>
          <w:bottom w:val="single" w:sz="18" w:space="0" w:color="90B39A" w:themeColor="accent3"/>
          <w:right w:val="single" w:sz="8" w:space="0" w:color="90B39A" w:themeColor="accent3"/>
          <w:insideH w:val="nil"/>
          <w:insideV w:val="single" w:sz="8" w:space="0" w:color="90B39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B39A" w:themeColor="accent3"/>
          <w:left w:val="single" w:sz="8" w:space="0" w:color="90B39A" w:themeColor="accent3"/>
          <w:bottom w:val="single" w:sz="8" w:space="0" w:color="90B39A" w:themeColor="accent3"/>
          <w:right w:val="single" w:sz="8" w:space="0" w:color="90B39A" w:themeColor="accent3"/>
          <w:insideH w:val="nil"/>
          <w:insideV w:val="single" w:sz="8" w:space="0" w:color="90B39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B39A" w:themeColor="accent3"/>
          <w:left w:val="single" w:sz="8" w:space="0" w:color="90B39A" w:themeColor="accent3"/>
          <w:bottom w:val="single" w:sz="8" w:space="0" w:color="90B39A" w:themeColor="accent3"/>
          <w:right w:val="single" w:sz="8" w:space="0" w:color="90B39A" w:themeColor="accent3"/>
        </w:tcBorders>
      </w:tcPr>
    </w:tblStylePr>
    <w:tblStylePr w:type="band1Vert">
      <w:tblPr/>
      <w:tcPr>
        <w:tcBorders>
          <w:top w:val="single" w:sz="8" w:space="0" w:color="90B39A" w:themeColor="accent3"/>
          <w:left w:val="single" w:sz="8" w:space="0" w:color="90B39A" w:themeColor="accent3"/>
          <w:bottom w:val="single" w:sz="8" w:space="0" w:color="90B39A" w:themeColor="accent3"/>
          <w:right w:val="single" w:sz="8" w:space="0" w:color="90B39A" w:themeColor="accent3"/>
        </w:tcBorders>
        <w:shd w:val="clear" w:color="auto" w:fill="E3ECE5" w:themeFill="accent3" w:themeFillTint="3F"/>
      </w:tcPr>
    </w:tblStylePr>
    <w:tblStylePr w:type="band1Horz">
      <w:tblPr/>
      <w:tcPr>
        <w:tcBorders>
          <w:top w:val="single" w:sz="8" w:space="0" w:color="90B39A" w:themeColor="accent3"/>
          <w:left w:val="single" w:sz="8" w:space="0" w:color="90B39A" w:themeColor="accent3"/>
          <w:bottom w:val="single" w:sz="8" w:space="0" w:color="90B39A" w:themeColor="accent3"/>
          <w:right w:val="single" w:sz="8" w:space="0" w:color="90B39A" w:themeColor="accent3"/>
          <w:insideV w:val="single" w:sz="8" w:space="0" w:color="90B39A" w:themeColor="accent3"/>
        </w:tcBorders>
        <w:shd w:val="clear" w:color="auto" w:fill="E3ECE5" w:themeFill="accent3" w:themeFillTint="3F"/>
      </w:tcPr>
    </w:tblStylePr>
    <w:tblStylePr w:type="band2Horz">
      <w:tblPr/>
      <w:tcPr>
        <w:tcBorders>
          <w:top w:val="single" w:sz="8" w:space="0" w:color="90B39A" w:themeColor="accent3"/>
          <w:left w:val="single" w:sz="8" w:space="0" w:color="90B39A" w:themeColor="accent3"/>
          <w:bottom w:val="single" w:sz="8" w:space="0" w:color="90B39A" w:themeColor="accent3"/>
          <w:right w:val="single" w:sz="8" w:space="0" w:color="90B39A" w:themeColor="accent3"/>
          <w:insideV w:val="single" w:sz="8" w:space="0" w:color="90B39A"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FFD64F" w:themeColor="accent4"/>
        <w:left w:val="single" w:sz="8" w:space="0" w:color="FFD64F" w:themeColor="accent4"/>
        <w:bottom w:val="single" w:sz="8" w:space="0" w:color="FFD64F" w:themeColor="accent4"/>
        <w:right w:val="single" w:sz="8" w:space="0" w:color="FFD64F" w:themeColor="accent4"/>
        <w:insideH w:val="single" w:sz="8" w:space="0" w:color="FFD64F" w:themeColor="accent4"/>
        <w:insideV w:val="single" w:sz="8" w:space="0" w:color="FFD6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64F" w:themeColor="accent4"/>
          <w:left w:val="single" w:sz="8" w:space="0" w:color="FFD64F" w:themeColor="accent4"/>
          <w:bottom w:val="single" w:sz="18" w:space="0" w:color="FFD64F" w:themeColor="accent4"/>
          <w:right w:val="single" w:sz="8" w:space="0" w:color="FFD64F" w:themeColor="accent4"/>
          <w:insideH w:val="nil"/>
          <w:insideV w:val="single" w:sz="8" w:space="0" w:color="FFD6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64F" w:themeColor="accent4"/>
          <w:left w:val="single" w:sz="8" w:space="0" w:color="FFD64F" w:themeColor="accent4"/>
          <w:bottom w:val="single" w:sz="8" w:space="0" w:color="FFD64F" w:themeColor="accent4"/>
          <w:right w:val="single" w:sz="8" w:space="0" w:color="FFD64F" w:themeColor="accent4"/>
          <w:insideH w:val="nil"/>
          <w:insideV w:val="single" w:sz="8" w:space="0" w:color="FFD6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64F" w:themeColor="accent4"/>
          <w:left w:val="single" w:sz="8" w:space="0" w:color="FFD64F" w:themeColor="accent4"/>
          <w:bottom w:val="single" w:sz="8" w:space="0" w:color="FFD64F" w:themeColor="accent4"/>
          <w:right w:val="single" w:sz="8" w:space="0" w:color="FFD64F" w:themeColor="accent4"/>
        </w:tcBorders>
      </w:tcPr>
    </w:tblStylePr>
    <w:tblStylePr w:type="band1Vert">
      <w:tblPr/>
      <w:tcPr>
        <w:tcBorders>
          <w:top w:val="single" w:sz="8" w:space="0" w:color="FFD64F" w:themeColor="accent4"/>
          <w:left w:val="single" w:sz="8" w:space="0" w:color="FFD64F" w:themeColor="accent4"/>
          <w:bottom w:val="single" w:sz="8" w:space="0" w:color="FFD64F" w:themeColor="accent4"/>
          <w:right w:val="single" w:sz="8" w:space="0" w:color="FFD64F" w:themeColor="accent4"/>
        </w:tcBorders>
        <w:shd w:val="clear" w:color="auto" w:fill="FFF4D3" w:themeFill="accent4" w:themeFillTint="3F"/>
      </w:tcPr>
    </w:tblStylePr>
    <w:tblStylePr w:type="band1Horz">
      <w:tblPr/>
      <w:tcPr>
        <w:tcBorders>
          <w:top w:val="single" w:sz="8" w:space="0" w:color="FFD64F" w:themeColor="accent4"/>
          <w:left w:val="single" w:sz="8" w:space="0" w:color="FFD64F" w:themeColor="accent4"/>
          <w:bottom w:val="single" w:sz="8" w:space="0" w:color="FFD64F" w:themeColor="accent4"/>
          <w:right w:val="single" w:sz="8" w:space="0" w:color="FFD64F" w:themeColor="accent4"/>
          <w:insideV w:val="single" w:sz="8" w:space="0" w:color="FFD64F" w:themeColor="accent4"/>
        </w:tcBorders>
        <w:shd w:val="clear" w:color="auto" w:fill="FFF4D3" w:themeFill="accent4" w:themeFillTint="3F"/>
      </w:tcPr>
    </w:tblStylePr>
    <w:tblStylePr w:type="band2Horz">
      <w:tblPr/>
      <w:tcPr>
        <w:tcBorders>
          <w:top w:val="single" w:sz="8" w:space="0" w:color="FFD64F" w:themeColor="accent4"/>
          <w:left w:val="single" w:sz="8" w:space="0" w:color="FFD64F" w:themeColor="accent4"/>
          <w:bottom w:val="single" w:sz="8" w:space="0" w:color="FFD64F" w:themeColor="accent4"/>
          <w:right w:val="single" w:sz="8" w:space="0" w:color="FFD64F" w:themeColor="accent4"/>
          <w:insideV w:val="single" w:sz="8" w:space="0" w:color="FFD64F"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F5834B" w:themeColor="accent5"/>
        <w:left w:val="single" w:sz="8" w:space="0" w:color="F5834B" w:themeColor="accent5"/>
        <w:bottom w:val="single" w:sz="8" w:space="0" w:color="F5834B" w:themeColor="accent5"/>
        <w:right w:val="single" w:sz="8" w:space="0" w:color="F5834B" w:themeColor="accent5"/>
        <w:insideH w:val="single" w:sz="8" w:space="0" w:color="F5834B" w:themeColor="accent5"/>
        <w:insideV w:val="single" w:sz="8" w:space="0" w:color="F5834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34B" w:themeColor="accent5"/>
          <w:left w:val="single" w:sz="8" w:space="0" w:color="F5834B" w:themeColor="accent5"/>
          <w:bottom w:val="single" w:sz="18" w:space="0" w:color="F5834B" w:themeColor="accent5"/>
          <w:right w:val="single" w:sz="8" w:space="0" w:color="F5834B" w:themeColor="accent5"/>
          <w:insideH w:val="nil"/>
          <w:insideV w:val="single" w:sz="8" w:space="0" w:color="F5834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34B" w:themeColor="accent5"/>
          <w:left w:val="single" w:sz="8" w:space="0" w:color="F5834B" w:themeColor="accent5"/>
          <w:bottom w:val="single" w:sz="8" w:space="0" w:color="F5834B" w:themeColor="accent5"/>
          <w:right w:val="single" w:sz="8" w:space="0" w:color="F5834B" w:themeColor="accent5"/>
          <w:insideH w:val="nil"/>
          <w:insideV w:val="single" w:sz="8" w:space="0" w:color="F5834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34B" w:themeColor="accent5"/>
          <w:left w:val="single" w:sz="8" w:space="0" w:color="F5834B" w:themeColor="accent5"/>
          <w:bottom w:val="single" w:sz="8" w:space="0" w:color="F5834B" w:themeColor="accent5"/>
          <w:right w:val="single" w:sz="8" w:space="0" w:color="F5834B" w:themeColor="accent5"/>
        </w:tcBorders>
      </w:tcPr>
    </w:tblStylePr>
    <w:tblStylePr w:type="band1Vert">
      <w:tblPr/>
      <w:tcPr>
        <w:tcBorders>
          <w:top w:val="single" w:sz="8" w:space="0" w:color="F5834B" w:themeColor="accent5"/>
          <w:left w:val="single" w:sz="8" w:space="0" w:color="F5834B" w:themeColor="accent5"/>
          <w:bottom w:val="single" w:sz="8" w:space="0" w:color="F5834B" w:themeColor="accent5"/>
          <w:right w:val="single" w:sz="8" w:space="0" w:color="F5834B" w:themeColor="accent5"/>
        </w:tcBorders>
        <w:shd w:val="clear" w:color="auto" w:fill="FCE0D2" w:themeFill="accent5" w:themeFillTint="3F"/>
      </w:tcPr>
    </w:tblStylePr>
    <w:tblStylePr w:type="band1Horz">
      <w:tblPr/>
      <w:tcPr>
        <w:tcBorders>
          <w:top w:val="single" w:sz="8" w:space="0" w:color="F5834B" w:themeColor="accent5"/>
          <w:left w:val="single" w:sz="8" w:space="0" w:color="F5834B" w:themeColor="accent5"/>
          <w:bottom w:val="single" w:sz="8" w:space="0" w:color="F5834B" w:themeColor="accent5"/>
          <w:right w:val="single" w:sz="8" w:space="0" w:color="F5834B" w:themeColor="accent5"/>
          <w:insideV w:val="single" w:sz="8" w:space="0" w:color="F5834B" w:themeColor="accent5"/>
        </w:tcBorders>
        <w:shd w:val="clear" w:color="auto" w:fill="FCE0D2" w:themeFill="accent5" w:themeFillTint="3F"/>
      </w:tcPr>
    </w:tblStylePr>
    <w:tblStylePr w:type="band2Horz">
      <w:tblPr/>
      <w:tcPr>
        <w:tcBorders>
          <w:top w:val="single" w:sz="8" w:space="0" w:color="F5834B" w:themeColor="accent5"/>
          <w:left w:val="single" w:sz="8" w:space="0" w:color="F5834B" w:themeColor="accent5"/>
          <w:bottom w:val="single" w:sz="8" w:space="0" w:color="F5834B" w:themeColor="accent5"/>
          <w:right w:val="single" w:sz="8" w:space="0" w:color="F5834B" w:themeColor="accent5"/>
          <w:insideV w:val="single" w:sz="8" w:space="0" w:color="F5834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3E5C7F" w:themeColor="accent6"/>
        <w:left w:val="single" w:sz="8" w:space="0" w:color="3E5C7F" w:themeColor="accent6"/>
        <w:bottom w:val="single" w:sz="8" w:space="0" w:color="3E5C7F" w:themeColor="accent6"/>
        <w:right w:val="single" w:sz="8" w:space="0" w:color="3E5C7F" w:themeColor="accent6"/>
        <w:insideH w:val="single" w:sz="8" w:space="0" w:color="3E5C7F" w:themeColor="accent6"/>
        <w:insideV w:val="single" w:sz="8" w:space="0" w:color="3E5C7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7F" w:themeColor="accent6"/>
          <w:left w:val="single" w:sz="8" w:space="0" w:color="3E5C7F" w:themeColor="accent6"/>
          <w:bottom w:val="single" w:sz="18" w:space="0" w:color="3E5C7F" w:themeColor="accent6"/>
          <w:right w:val="single" w:sz="8" w:space="0" w:color="3E5C7F" w:themeColor="accent6"/>
          <w:insideH w:val="nil"/>
          <w:insideV w:val="single" w:sz="8" w:space="0" w:color="3E5C7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7F" w:themeColor="accent6"/>
          <w:left w:val="single" w:sz="8" w:space="0" w:color="3E5C7F" w:themeColor="accent6"/>
          <w:bottom w:val="single" w:sz="8" w:space="0" w:color="3E5C7F" w:themeColor="accent6"/>
          <w:right w:val="single" w:sz="8" w:space="0" w:color="3E5C7F" w:themeColor="accent6"/>
          <w:insideH w:val="nil"/>
          <w:insideV w:val="single" w:sz="8" w:space="0" w:color="3E5C7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7F" w:themeColor="accent6"/>
          <w:left w:val="single" w:sz="8" w:space="0" w:color="3E5C7F" w:themeColor="accent6"/>
          <w:bottom w:val="single" w:sz="8" w:space="0" w:color="3E5C7F" w:themeColor="accent6"/>
          <w:right w:val="single" w:sz="8" w:space="0" w:color="3E5C7F" w:themeColor="accent6"/>
        </w:tcBorders>
      </w:tcPr>
    </w:tblStylePr>
    <w:tblStylePr w:type="band1Vert">
      <w:tblPr/>
      <w:tcPr>
        <w:tcBorders>
          <w:top w:val="single" w:sz="8" w:space="0" w:color="3E5C7F" w:themeColor="accent6"/>
          <w:left w:val="single" w:sz="8" w:space="0" w:color="3E5C7F" w:themeColor="accent6"/>
          <w:bottom w:val="single" w:sz="8" w:space="0" w:color="3E5C7F" w:themeColor="accent6"/>
          <w:right w:val="single" w:sz="8" w:space="0" w:color="3E5C7F" w:themeColor="accent6"/>
        </w:tcBorders>
        <w:shd w:val="clear" w:color="auto" w:fill="C9D6E5" w:themeFill="accent6" w:themeFillTint="3F"/>
      </w:tcPr>
    </w:tblStylePr>
    <w:tblStylePr w:type="band1Horz">
      <w:tblPr/>
      <w:tcPr>
        <w:tcBorders>
          <w:top w:val="single" w:sz="8" w:space="0" w:color="3E5C7F" w:themeColor="accent6"/>
          <w:left w:val="single" w:sz="8" w:space="0" w:color="3E5C7F" w:themeColor="accent6"/>
          <w:bottom w:val="single" w:sz="8" w:space="0" w:color="3E5C7F" w:themeColor="accent6"/>
          <w:right w:val="single" w:sz="8" w:space="0" w:color="3E5C7F" w:themeColor="accent6"/>
          <w:insideV w:val="single" w:sz="8" w:space="0" w:color="3E5C7F" w:themeColor="accent6"/>
        </w:tcBorders>
        <w:shd w:val="clear" w:color="auto" w:fill="C9D6E5" w:themeFill="accent6" w:themeFillTint="3F"/>
      </w:tcPr>
    </w:tblStylePr>
    <w:tblStylePr w:type="band2Horz">
      <w:tblPr/>
      <w:tcPr>
        <w:tcBorders>
          <w:top w:val="single" w:sz="8" w:space="0" w:color="3E5C7F" w:themeColor="accent6"/>
          <w:left w:val="single" w:sz="8" w:space="0" w:color="3E5C7F" w:themeColor="accent6"/>
          <w:bottom w:val="single" w:sz="8" w:space="0" w:color="3E5C7F" w:themeColor="accent6"/>
          <w:right w:val="single" w:sz="8" w:space="0" w:color="3E5C7F" w:themeColor="accent6"/>
          <w:insideV w:val="single" w:sz="8" w:space="0" w:color="3E5C7F"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203145" w:themeColor="accent1"/>
        <w:left w:val="single" w:sz="8" w:space="0" w:color="203145" w:themeColor="accent1"/>
        <w:bottom w:val="single" w:sz="8" w:space="0" w:color="203145" w:themeColor="accent1"/>
        <w:right w:val="single" w:sz="8" w:space="0" w:color="203145" w:themeColor="accent1"/>
      </w:tblBorders>
    </w:tblPr>
    <w:tblStylePr w:type="firstRow">
      <w:pPr>
        <w:spacing w:before="0" w:after="0" w:line="240" w:lineRule="auto"/>
      </w:pPr>
      <w:rPr>
        <w:b/>
        <w:bCs/>
        <w:color w:val="FFFFFF" w:themeColor="background1"/>
      </w:rPr>
      <w:tblPr/>
      <w:tcPr>
        <w:shd w:val="clear" w:color="auto" w:fill="203145" w:themeFill="accent1"/>
      </w:tcPr>
    </w:tblStylePr>
    <w:tblStylePr w:type="lastRow">
      <w:pPr>
        <w:spacing w:before="0" w:after="0" w:line="240" w:lineRule="auto"/>
      </w:pPr>
      <w:rPr>
        <w:b/>
        <w:bCs/>
      </w:rPr>
      <w:tblPr/>
      <w:tcPr>
        <w:tcBorders>
          <w:top w:val="double" w:sz="6" w:space="0" w:color="203145" w:themeColor="accent1"/>
          <w:left w:val="single" w:sz="8" w:space="0" w:color="203145" w:themeColor="accent1"/>
          <w:bottom w:val="single" w:sz="8" w:space="0" w:color="203145" w:themeColor="accent1"/>
          <w:right w:val="single" w:sz="8" w:space="0" w:color="203145" w:themeColor="accent1"/>
        </w:tcBorders>
      </w:tcPr>
    </w:tblStylePr>
    <w:tblStylePr w:type="firstCol">
      <w:rPr>
        <w:b/>
        <w:bCs/>
      </w:rPr>
    </w:tblStylePr>
    <w:tblStylePr w:type="lastCol">
      <w:rPr>
        <w:b/>
        <w:bCs/>
      </w:rPr>
    </w:tblStylePr>
    <w:tblStylePr w:type="band1Vert">
      <w:tblPr/>
      <w:tcPr>
        <w:tcBorders>
          <w:top w:val="single" w:sz="8" w:space="0" w:color="203145" w:themeColor="accent1"/>
          <w:left w:val="single" w:sz="8" w:space="0" w:color="203145" w:themeColor="accent1"/>
          <w:bottom w:val="single" w:sz="8" w:space="0" w:color="203145" w:themeColor="accent1"/>
          <w:right w:val="single" w:sz="8" w:space="0" w:color="203145" w:themeColor="accent1"/>
        </w:tcBorders>
      </w:tcPr>
    </w:tblStylePr>
    <w:tblStylePr w:type="band1Horz">
      <w:tblPr/>
      <w:tcPr>
        <w:tcBorders>
          <w:top w:val="single" w:sz="8" w:space="0" w:color="203145" w:themeColor="accent1"/>
          <w:left w:val="single" w:sz="8" w:space="0" w:color="203145" w:themeColor="accent1"/>
          <w:bottom w:val="single" w:sz="8" w:space="0" w:color="203145" w:themeColor="accent1"/>
          <w:right w:val="single" w:sz="8" w:space="0" w:color="203145"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8F96A1" w:themeColor="accent2"/>
        <w:left w:val="single" w:sz="8" w:space="0" w:color="8F96A1" w:themeColor="accent2"/>
        <w:bottom w:val="single" w:sz="8" w:space="0" w:color="8F96A1" w:themeColor="accent2"/>
        <w:right w:val="single" w:sz="8" w:space="0" w:color="8F96A1" w:themeColor="accent2"/>
      </w:tblBorders>
    </w:tblPr>
    <w:tblStylePr w:type="firstRow">
      <w:pPr>
        <w:spacing w:before="0" w:after="0" w:line="240" w:lineRule="auto"/>
      </w:pPr>
      <w:rPr>
        <w:b/>
        <w:bCs/>
        <w:color w:val="FFFFFF" w:themeColor="background1"/>
      </w:rPr>
      <w:tblPr/>
      <w:tcPr>
        <w:shd w:val="clear" w:color="auto" w:fill="8F96A1" w:themeFill="accent2"/>
      </w:tcPr>
    </w:tblStylePr>
    <w:tblStylePr w:type="lastRow">
      <w:pPr>
        <w:spacing w:before="0" w:after="0" w:line="240" w:lineRule="auto"/>
      </w:pPr>
      <w:rPr>
        <w:b/>
        <w:bCs/>
      </w:rPr>
      <w:tblPr/>
      <w:tcPr>
        <w:tcBorders>
          <w:top w:val="double" w:sz="6" w:space="0" w:color="8F96A1" w:themeColor="accent2"/>
          <w:left w:val="single" w:sz="8" w:space="0" w:color="8F96A1" w:themeColor="accent2"/>
          <w:bottom w:val="single" w:sz="8" w:space="0" w:color="8F96A1" w:themeColor="accent2"/>
          <w:right w:val="single" w:sz="8" w:space="0" w:color="8F96A1" w:themeColor="accent2"/>
        </w:tcBorders>
      </w:tcPr>
    </w:tblStylePr>
    <w:tblStylePr w:type="firstCol">
      <w:rPr>
        <w:b/>
        <w:bCs/>
      </w:rPr>
    </w:tblStylePr>
    <w:tblStylePr w:type="lastCol">
      <w:rPr>
        <w:b/>
        <w:bCs/>
      </w:rPr>
    </w:tblStylePr>
    <w:tblStylePr w:type="band1Vert">
      <w:tblPr/>
      <w:tcPr>
        <w:tcBorders>
          <w:top w:val="single" w:sz="8" w:space="0" w:color="8F96A1" w:themeColor="accent2"/>
          <w:left w:val="single" w:sz="8" w:space="0" w:color="8F96A1" w:themeColor="accent2"/>
          <w:bottom w:val="single" w:sz="8" w:space="0" w:color="8F96A1" w:themeColor="accent2"/>
          <w:right w:val="single" w:sz="8" w:space="0" w:color="8F96A1" w:themeColor="accent2"/>
        </w:tcBorders>
      </w:tcPr>
    </w:tblStylePr>
    <w:tblStylePr w:type="band1Horz">
      <w:tblPr/>
      <w:tcPr>
        <w:tcBorders>
          <w:top w:val="single" w:sz="8" w:space="0" w:color="8F96A1" w:themeColor="accent2"/>
          <w:left w:val="single" w:sz="8" w:space="0" w:color="8F96A1" w:themeColor="accent2"/>
          <w:bottom w:val="single" w:sz="8" w:space="0" w:color="8F96A1" w:themeColor="accent2"/>
          <w:right w:val="single" w:sz="8" w:space="0" w:color="8F96A1"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90B39A" w:themeColor="accent3"/>
        <w:left w:val="single" w:sz="8" w:space="0" w:color="90B39A" w:themeColor="accent3"/>
        <w:bottom w:val="single" w:sz="8" w:space="0" w:color="90B39A" w:themeColor="accent3"/>
        <w:right w:val="single" w:sz="8" w:space="0" w:color="90B39A" w:themeColor="accent3"/>
      </w:tblBorders>
    </w:tblPr>
    <w:tblStylePr w:type="firstRow">
      <w:pPr>
        <w:spacing w:before="0" w:after="0" w:line="240" w:lineRule="auto"/>
      </w:pPr>
      <w:rPr>
        <w:b/>
        <w:bCs/>
        <w:color w:val="FFFFFF" w:themeColor="background1"/>
      </w:rPr>
      <w:tblPr/>
      <w:tcPr>
        <w:shd w:val="clear" w:color="auto" w:fill="90B39A" w:themeFill="accent3"/>
      </w:tcPr>
    </w:tblStylePr>
    <w:tblStylePr w:type="lastRow">
      <w:pPr>
        <w:spacing w:before="0" w:after="0" w:line="240" w:lineRule="auto"/>
      </w:pPr>
      <w:rPr>
        <w:b/>
        <w:bCs/>
      </w:rPr>
      <w:tblPr/>
      <w:tcPr>
        <w:tcBorders>
          <w:top w:val="double" w:sz="6" w:space="0" w:color="90B39A" w:themeColor="accent3"/>
          <w:left w:val="single" w:sz="8" w:space="0" w:color="90B39A" w:themeColor="accent3"/>
          <w:bottom w:val="single" w:sz="8" w:space="0" w:color="90B39A" w:themeColor="accent3"/>
          <w:right w:val="single" w:sz="8" w:space="0" w:color="90B39A" w:themeColor="accent3"/>
        </w:tcBorders>
      </w:tcPr>
    </w:tblStylePr>
    <w:tblStylePr w:type="firstCol">
      <w:rPr>
        <w:b/>
        <w:bCs/>
      </w:rPr>
    </w:tblStylePr>
    <w:tblStylePr w:type="lastCol">
      <w:rPr>
        <w:b/>
        <w:bCs/>
      </w:rPr>
    </w:tblStylePr>
    <w:tblStylePr w:type="band1Vert">
      <w:tblPr/>
      <w:tcPr>
        <w:tcBorders>
          <w:top w:val="single" w:sz="8" w:space="0" w:color="90B39A" w:themeColor="accent3"/>
          <w:left w:val="single" w:sz="8" w:space="0" w:color="90B39A" w:themeColor="accent3"/>
          <w:bottom w:val="single" w:sz="8" w:space="0" w:color="90B39A" w:themeColor="accent3"/>
          <w:right w:val="single" w:sz="8" w:space="0" w:color="90B39A" w:themeColor="accent3"/>
        </w:tcBorders>
      </w:tcPr>
    </w:tblStylePr>
    <w:tblStylePr w:type="band1Horz">
      <w:tblPr/>
      <w:tcPr>
        <w:tcBorders>
          <w:top w:val="single" w:sz="8" w:space="0" w:color="90B39A" w:themeColor="accent3"/>
          <w:left w:val="single" w:sz="8" w:space="0" w:color="90B39A" w:themeColor="accent3"/>
          <w:bottom w:val="single" w:sz="8" w:space="0" w:color="90B39A" w:themeColor="accent3"/>
          <w:right w:val="single" w:sz="8" w:space="0" w:color="90B39A"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FFD64F" w:themeColor="accent4"/>
        <w:left w:val="single" w:sz="8" w:space="0" w:color="FFD64F" w:themeColor="accent4"/>
        <w:bottom w:val="single" w:sz="8" w:space="0" w:color="FFD64F" w:themeColor="accent4"/>
        <w:right w:val="single" w:sz="8" w:space="0" w:color="FFD64F" w:themeColor="accent4"/>
      </w:tblBorders>
    </w:tblPr>
    <w:tblStylePr w:type="firstRow">
      <w:pPr>
        <w:spacing w:before="0" w:after="0" w:line="240" w:lineRule="auto"/>
      </w:pPr>
      <w:rPr>
        <w:b/>
        <w:bCs/>
        <w:color w:val="FFFFFF" w:themeColor="background1"/>
      </w:rPr>
      <w:tblPr/>
      <w:tcPr>
        <w:shd w:val="clear" w:color="auto" w:fill="FFD64F" w:themeFill="accent4"/>
      </w:tcPr>
    </w:tblStylePr>
    <w:tblStylePr w:type="lastRow">
      <w:pPr>
        <w:spacing w:before="0" w:after="0" w:line="240" w:lineRule="auto"/>
      </w:pPr>
      <w:rPr>
        <w:b/>
        <w:bCs/>
      </w:rPr>
      <w:tblPr/>
      <w:tcPr>
        <w:tcBorders>
          <w:top w:val="double" w:sz="6" w:space="0" w:color="FFD64F" w:themeColor="accent4"/>
          <w:left w:val="single" w:sz="8" w:space="0" w:color="FFD64F" w:themeColor="accent4"/>
          <w:bottom w:val="single" w:sz="8" w:space="0" w:color="FFD64F" w:themeColor="accent4"/>
          <w:right w:val="single" w:sz="8" w:space="0" w:color="FFD64F" w:themeColor="accent4"/>
        </w:tcBorders>
      </w:tcPr>
    </w:tblStylePr>
    <w:tblStylePr w:type="firstCol">
      <w:rPr>
        <w:b/>
        <w:bCs/>
      </w:rPr>
    </w:tblStylePr>
    <w:tblStylePr w:type="lastCol">
      <w:rPr>
        <w:b/>
        <w:bCs/>
      </w:rPr>
    </w:tblStylePr>
    <w:tblStylePr w:type="band1Vert">
      <w:tblPr/>
      <w:tcPr>
        <w:tcBorders>
          <w:top w:val="single" w:sz="8" w:space="0" w:color="FFD64F" w:themeColor="accent4"/>
          <w:left w:val="single" w:sz="8" w:space="0" w:color="FFD64F" w:themeColor="accent4"/>
          <w:bottom w:val="single" w:sz="8" w:space="0" w:color="FFD64F" w:themeColor="accent4"/>
          <w:right w:val="single" w:sz="8" w:space="0" w:color="FFD64F" w:themeColor="accent4"/>
        </w:tcBorders>
      </w:tcPr>
    </w:tblStylePr>
    <w:tblStylePr w:type="band1Horz">
      <w:tblPr/>
      <w:tcPr>
        <w:tcBorders>
          <w:top w:val="single" w:sz="8" w:space="0" w:color="FFD64F" w:themeColor="accent4"/>
          <w:left w:val="single" w:sz="8" w:space="0" w:color="FFD64F" w:themeColor="accent4"/>
          <w:bottom w:val="single" w:sz="8" w:space="0" w:color="FFD64F" w:themeColor="accent4"/>
          <w:right w:val="single" w:sz="8" w:space="0" w:color="FFD64F"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F5834B" w:themeColor="accent5"/>
        <w:left w:val="single" w:sz="8" w:space="0" w:color="F5834B" w:themeColor="accent5"/>
        <w:bottom w:val="single" w:sz="8" w:space="0" w:color="F5834B" w:themeColor="accent5"/>
        <w:right w:val="single" w:sz="8" w:space="0" w:color="F5834B" w:themeColor="accent5"/>
      </w:tblBorders>
    </w:tblPr>
    <w:tblStylePr w:type="firstRow">
      <w:pPr>
        <w:spacing w:before="0" w:after="0" w:line="240" w:lineRule="auto"/>
      </w:pPr>
      <w:rPr>
        <w:b/>
        <w:bCs/>
        <w:color w:val="FFFFFF" w:themeColor="background1"/>
      </w:rPr>
      <w:tblPr/>
      <w:tcPr>
        <w:shd w:val="clear" w:color="auto" w:fill="F5834B" w:themeFill="accent5"/>
      </w:tcPr>
    </w:tblStylePr>
    <w:tblStylePr w:type="lastRow">
      <w:pPr>
        <w:spacing w:before="0" w:after="0" w:line="240" w:lineRule="auto"/>
      </w:pPr>
      <w:rPr>
        <w:b/>
        <w:bCs/>
      </w:rPr>
      <w:tblPr/>
      <w:tcPr>
        <w:tcBorders>
          <w:top w:val="double" w:sz="6" w:space="0" w:color="F5834B" w:themeColor="accent5"/>
          <w:left w:val="single" w:sz="8" w:space="0" w:color="F5834B" w:themeColor="accent5"/>
          <w:bottom w:val="single" w:sz="8" w:space="0" w:color="F5834B" w:themeColor="accent5"/>
          <w:right w:val="single" w:sz="8" w:space="0" w:color="F5834B" w:themeColor="accent5"/>
        </w:tcBorders>
      </w:tcPr>
    </w:tblStylePr>
    <w:tblStylePr w:type="firstCol">
      <w:rPr>
        <w:b/>
        <w:bCs/>
      </w:rPr>
    </w:tblStylePr>
    <w:tblStylePr w:type="lastCol">
      <w:rPr>
        <w:b/>
        <w:bCs/>
      </w:rPr>
    </w:tblStylePr>
    <w:tblStylePr w:type="band1Vert">
      <w:tblPr/>
      <w:tcPr>
        <w:tcBorders>
          <w:top w:val="single" w:sz="8" w:space="0" w:color="F5834B" w:themeColor="accent5"/>
          <w:left w:val="single" w:sz="8" w:space="0" w:color="F5834B" w:themeColor="accent5"/>
          <w:bottom w:val="single" w:sz="8" w:space="0" w:color="F5834B" w:themeColor="accent5"/>
          <w:right w:val="single" w:sz="8" w:space="0" w:color="F5834B" w:themeColor="accent5"/>
        </w:tcBorders>
      </w:tcPr>
    </w:tblStylePr>
    <w:tblStylePr w:type="band1Horz">
      <w:tblPr/>
      <w:tcPr>
        <w:tcBorders>
          <w:top w:val="single" w:sz="8" w:space="0" w:color="F5834B" w:themeColor="accent5"/>
          <w:left w:val="single" w:sz="8" w:space="0" w:color="F5834B" w:themeColor="accent5"/>
          <w:bottom w:val="single" w:sz="8" w:space="0" w:color="F5834B" w:themeColor="accent5"/>
          <w:right w:val="single" w:sz="8" w:space="0" w:color="F5834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3E5C7F" w:themeColor="accent6"/>
        <w:left w:val="single" w:sz="8" w:space="0" w:color="3E5C7F" w:themeColor="accent6"/>
        <w:bottom w:val="single" w:sz="8" w:space="0" w:color="3E5C7F" w:themeColor="accent6"/>
        <w:right w:val="single" w:sz="8" w:space="0" w:color="3E5C7F" w:themeColor="accent6"/>
      </w:tblBorders>
    </w:tblPr>
    <w:tblStylePr w:type="firstRow">
      <w:pPr>
        <w:spacing w:before="0" w:after="0" w:line="240" w:lineRule="auto"/>
      </w:pPr>
      <w:rPr>
        <w:b/>
        <w:bCs/>
        <w:color w:val="FFFFFF" w:themeColor="background1"/>
      </w:rPr>
      <w:tblPr/>
      <w:tcPr>
        <w:shd w:val="clear" w:color="auto" w:fill="3E5C7F" w:themeFill="accent6"/>
      </w:tcPr>
    </w:tblStylePr>
    <w:tblStylePr w:type="lastRow">
      <w:pPr>
        <w:spacing w:before="0" w:after="0" w:line="240" w:lineRule="auto"/>
      </w:pPr>
      <w:rPr>
        <w:b/>
        <w:bCs/>
      </w:rPr>
      <w:tblPr/>
      <w:tcPr>
        <w:tcBorders>
          <w:top w:val="double" w:sz="6" w:space="0" w:color="3E5C7F" w:themeColor="accent6"/>
          <w:left w:val="single" w:sz="8" w:space="0" w:color="3E5C7F" w:themeColor="accent6"/>
          <w:bottom w:val="single" w:sz="8" w:space="0" w:color="3E5C7F" w:themeColor="accent6"/>
          <w:right w:val="single" w:sz="8" w:space="0" w:color="3E5C7F" w:themeColor="accent6"/>
        </w:tcBorders>
      </w:tcPr>
    </w:tblStylePr>
    <w:tblStylePr w:type="firstCol">
      <w:rPr>
        <w:b/>
        <w:bCs/>
      </w:rPr>
    </w:tblStylePr>
    <w:tblStylePr w:type="lastCol">
      <w:rPr>
        <w:b/>
        <w:bCs/>
      </w:rPr>
    </w:tblStylePr>
    <w:tblStylePr w:type="band1Vert">
      <w:tblPr/>
      <w:tcPr>
        <w:tcBorders>
          <w:top w:val="single" w:sz="8" w:space="0" w:color="3E5C7F" w:themeColor="accent6"/>
          <w:left w:val="single" w:sz="8" w:space="0" w:color="3E5C7F" w:themeColor="accent6"/>
          <w:bottom w:val="single" w:sz="8" w:space="0" w:color="3E5C7F" w:themeColor="accent6"/>
          <w:right w:val="single" w:sz="8" w:space="0" w:color="3E5C7F" w:themeColor="accent6"/>
        </w:tcBorders>
      </w:tcPr>
    </w:tblStylePr>
    <w:tblStylePr w:type="band1Horz">
      <w:tblPr/>
      <w:tcPr>
        <w:tcBorders>
          <w:top w:val="single" w:sz="8" w:space="0" w:color="3E5C7F" w:themeColor="accent6"/>
          <w:left w:val="single" w:sz="8" w:space="0" w:color="3E5C7F" w:themeColor="accent6"/>
          <w:bottom w:val="single" w:sz="8" w:space="0" w:color="3E5C7F" w:themeColor="accent6"/>
          <w:right w:val="single" w:sz="8" w:space="0" w:color="3E5C7F"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182433" w:themeColor="accent1" w:themeShade="BF"/>
    </w:rPr>
    <w:tblPr>
      <w:tblStyleRowBandSize w:val="1"/>
      <w:tblStyleColBandSize w:val="1"/>
      <w:tblBorders>
        <w:top w:val="single" w:sz="8" w:space="0" w:color="203145" w:themeColor="accent1"/>
        <w:bottom w:val="single" w:sz="8" w:space="0" w:color="203145" w:themeColor="accent1"/>
      </w:tblBorders>
    </w:tblPr>
    <w:tblStylePr w:type="firstRow">
      <w:pPr>
        <w:spacing w:before="0" w:after="0" w:line="240" w:lineRule="auto"/>
      </w:pPr>
      <w:rPr>
        <w:b/>
        <w:bCs/>
      </w:rPr>
      <w:tblPr/>
      <w:tcPr>
        <w:tcBorders>
          <w:top w:val="single" w:sz="8" w:space="0" w:color="203145" w:themeColor="accent1"/>
          <w:left w:val="nil"/>
          <w:bottom w:val="single" w:sz="8" w:space="0" w:color="203145" w:themeColor="accent1"/>
          <w:right w:val="nil"/>
          <w:insideH w:val="nil"/>
          <w:insideV w:val="nil"/>
        </w:tcBorders>
      </w:tcPr>
    </w:tblStylePr>
    <w:tblStylePr w:type="lastRow">
      <w:pPr>
        <w:spacing w:before="0" w:after="0" w:line="240" w:lineRule="auto"/>
      </w:pPr>
      <w:rPr>
        <w:b/>
        <w:bCs/>
      </w:rPr>
      <w:tblPr/>
      <w:tcPr>
        <w:tcBorders>
          <w:top w:val="single" w:sz="8" w:space="0" w:color="203145" w:themeColor="accent1"/>
          <w:left w:val="nil"/>
          <w:bottom w:val="single" w:sz="8" w:space="0" w:color="20314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CADF" w:themeFill="accent1" w:themeFillTint="3F"/>
      </w:tcPr>
    </w:tblStylePr>
    <w:tblStylePr w:type="band1Horz">
      <w:tblPr/>
      <w:tcPr>
        <w:tcBorders>
          <w:left w:val="nil"/>
          <w:right w:val="nil"/>
          <w:insideH w:val="nil"/>
          <w:insideV w:val="nil"/>
        </w:tcBorders>
        <w:shd w:val="clear" w:color="auto" w:fill="B9CADF" w:themeFill="accent1" w:themeFillTint="3F"/>
      </w:tcPr>
    </w:tblStylePr>
  </w:style>
  <w:style w:type="table" w:styleId="LightShading-Accent2">
    <w:name w:val="Light Shading Accent 2"/>
    <w:basedOn w:val="TableNormal"/>
    <w:uiPriority w:val="60"/>
    <w:locked/>
    <w:rsid w:val="00F80750"/>
    <w:pPr>
      <w:spacing w:after="0"/>
    </w:pPr>
    <w:rPr>
      <w:color w:val="686F7B" w:themeColor="accent2" w:themeShade="BF"/>
    </w:rPr>
    <w:tblPr>
      <w:tblStyleRowBandSize w:val="1"/>
      <w:tblStyleColBandSize w:val="1"/>
      <w:tblBorders>
        <w:top w:val="single" w:sz="8" w:space="0" w:color="8F96A1" w:themeColor="accent2"/>
        <w:bottom w:val="single" w:sz="8" w:space="0" w:color="8F96A1" w:themeColor="accent2"/>
      </w:tblBorders>
    </w:tblPr>
    <w:tblStylePr w:type="firstRow">
      <w:pPr>
        <w:spacing w:before="0" w:after="0" w:line="240" w:lineRule="auto"/>
      </w:pPr>
      <w:rPr>
        <w:b/>
        <w:bCs/>
      </w:rPr>
      <w:tblPr/>
      <w:tcPr>
        <w:tcBorders>
          <w:top w:val="single" w:sz="8" w:space="0" w:color="8F96A1" w:themeColor="accent2"/>
          <w:left w:val="nil"/>
          <w:bottom w:val="single" w:sz="8" w:space="0" w:color="8F96A1" w:themeColor="accent2"/>
          <w:right w:val="nil"/>
          <w:insideH w:val="nil"/>
          <w:insideV w:val="nil"/>
        </w:tcBorders>
      </w:tcPr>
    </w:tblStylePr>
    <w:tblStylePr w:type="lastRow">
      <w:pPr>
        <w:spacing w:before="0" w:after="0" w:line="240" w:lineRule="auto"/>
      </w:pPr>
      <w:rPr>
        <w:b/>
        <w:bCs/>
      </w:rPr>
      <w:tblPr/>
      <w:tcPr>
        <w:tcBorders>
          <w:top w:val="single" w:sz="8" w:space="0" w:color="8F96A1" w:themeColor="accent2"/>
          <w:left w:val="nil"/>
          <w:bottom w:val="single" w:sz="8" w:space="0" w:color="8F96A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E7" w:themeFill="accent2" w:themeFillTint="3F"/>
      </w:tcPr>
    </w:tblStylePr>
    <w:tblStylePr w:type="band1Horz">
      <w:tblPr/>
      <w:tcPr>
        <w:tcBorders>
          <w:left w:val="nil"/>
          <w:right w:val="nil"/>
          <w:insideH w:val="nil"/>
          <w:insideV w:val="nil"/>
        </w:tcBorders>
        <w:shd w:val="clear" w:color="auto" w:fill="E3E4E7" w:themeFill="accent2" w:themeFillTint="3F"/>
      </w:tcPr>
    </w:tblStylePr>
  </w:style>
  <w:style w:type="table" w:styleId="LightShading-Accent3">
    <w:name w:val="Light Shading Accent 3"/>
    <w:basedOn w:val="TableNormal"/>
    <w:uiPriority w:val="60"/>
    <w:locked/>
    <w:rsid w:val="00F80750"/>
    <w:pPr>
      <w:spacing w:after="0"/>
    </w:pPr>
    <w:rPr>
      <w:color w:val="628F6F" w:themeColor="accent3" w:themeShade="BF"/>
    </w:rPr>
    <w:tblPr>
      <w:tblStyleRowBandSize w:val="1"/>
      <w:tblStyleColBandSize w:val="1"/>
      <w:tblBorders>
        <w:top w:val="single" w:sz="8" w:space="0" w:color="90B39A" w:themeColor="accent3"/>
        <w:bottom w:val="single" w:sz="8" w:space="0" w:color="90B39A" w:themeColor="accent3"/>
      </w:tblBorders>
    </w:tblPr>
    <w:tblStylePr w:type="firstRow">
      <w:pPr>
        <w:spacing w:before="0" w:after="0" w:line="240" w:lineRule="auto"/>
      </w:pPr>
      <w:rPr>
        <w:b/>
        <w:bCs/>
      </w:rPr>
      <w:tblPr/>
      <w:tcPr>
        <w:tcBorders>
          <w:top w:val="single" w:sz="8" w:space="0" w:color="90B39A" w:themeColor="accent3"/>
          <w:left w:val="nil"/>
          <w:bottom w:val="single" w:sz="8" w:space="0" w:color="90B39A" w:themeColor="accent3"/>
          <w:right w:val="nil"/>
          <w:insideH w:val="nil"/>
          <w:insideV w:val="nil"/>
        </w:tcBorders>
      </w:tcPr>
    </w:tblStylePr>
    <w:tblStylePr w:type="lastRow">
      <w:pPr>
        <w:spacing w:before="0" w:after="0" w:line="240" w:lineRule="auto"/>
      </w:pPr>
      <w:rPr>
        <w:b/>
        <w:bCs/>
      </w:rPr>
      <w:tblPr/>
      <w:tcPr>
        <w:tcBorders>
          <w:top w:val="single" w:sz="8" w:space="0" w:color="90B39A" w:themeColor="accent3"/>
          <w:left w:val="nil"/>
          <w:bottom w:val="single" w:sz="8" w:space="0" w:color="90B39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CE5" w:themeFill="accent3" w:themeFillTint="3F"/>
      </w:tcPr>
    </w:tblStylePr>
    <w:tblStylePr w:type="band1Horz">
      <w:tblPr/>
      <w:tcPr>
        <w:tcBorders>
          <w:left w:val="nil"/>
          <w:right w:val="nil"/>
          <w:insideH w:val="nil"/>
          <w:insideV w:val="nil"/>
        </w:tcBorders>
        <w:shd w:val="clear" w:color="auto" w:fill="E3ECE5" w:themeFill="accent3" w:themeFillTint="3F"/>
      </w:tcPr>
    </w:tblStylePr>
  </w:style>
  <w:style w:type="table" w:styleId="LightShading-Accent4">
    <w:name w:val="Light Shading Accent 4"/>
    <w:basedOn w:val="TableNormal"/>
    <w:uiPriority w:val="60"/>
    <w:locked/>
    <w:rsid w:val="00F80750"/>
    <w:pPr>
      <w:spacing w:after="0"/>
    </w:pPr>
    <w:rPr>
      <w:color w:val="FABF00" w:themeColor="accent4" w:themeShade="BF"/>
    </w:rPr>
    <w:tblPr>
      <w:tblStyleRowBandSize w:val="1"/>
      <w:tblStyleColBandSize w:val="1"/>
      <w:tblBorders>
        <w:top w:val="single" w:sz="8" w:space="0" w:color="FFD64F" w:themeColor="accent4"/>
        <w:bottom w:val="single" w:sz="8" w:space="0" w:color="FFD64F" w:themeColor="accent4"/>
      </w:tblBorders>
    </w:tblPr>
    <w:tblStylePr w:type="firstRow">
      <w:pPr>
        <w:spacing w:before="0" w:after="0" w:line="240" w:lineRule="auto"/>
      </w:pPr>
      <w:rPr>
        <w:b/>
        <w:bCs/>
      </w:rPr>
      <w:tblPr/>
      <w:tcPr>
        <w:tcBorders>
          <w:top w:val="single" w:sz="8" w:space="0" w:color="FFD64F" w:themeColor="accent4"/>
          <w:left w:val="nil"/>
          <w:bottom w:val="single" w:sz="8" w:space="0" w:color="FFD64F" w:themeColor="accent4"/>
          <w:right w:val="nil"/>
          <w:insideH w:val="nil"/>
          <w:insideV w:val="nil"/>
        </w:tcBorders>
      </w:tcPr>
    </w:tblStylePr>
    <w:tblStylePr w:type="lastRow">
      <w:pPr>
        <w:spacing w:before="0" w:after="0" w:line="240" w:lineRule="auto"/>
      </w:pPr>
      <w:rPr>
        <w:b/>
        <w:bCs/>
      </w:rPr>
      <w:tblPr/>
      <w:tcPr>
        <w:tcBorders>
          <w:top w:val="single" w:sz="8" w:space="0" w:color="FFD64F" w:themeColor="accent4"/>
          <w:left w:val="nil"/>
          <w:bottom w:val="single" w:sz="8" w:space="0" w:color="FFD6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D3" w:themeFill="accent4" w:themeFillTint="3F"/>
      </w:tcPr>
    </w:tblStylePr>
    <w:tblStylePr w:type="band1Horz">
      <w:tblPr/>
      <w:tcPr>
        <w:tcBorders>
          <w:left w:val="nil"/>
          <w:right w:val="nil"/>
          <w:insideH w:val="nil"/>
          <w:insideV w:val="nil"/>
        </w:tcBorders>
        <w:shd w:val="clear" w:color="auto" w:fill="FFF4D3" w:themeFill="accent4" w:themeFillTint="3F"/>
      </w:tcPr>
    </w:tblStylePr>
  </w:style>
  <w:style w:type="table" w:styleId="LightShading-Accent5">
    <w:name w:val="Light Shading Accent 5"/>
    <w:basedOn w:val="TableNormal"/>
    <w:uiPriority w:val="60"/>
    <w:locked/>
    <w:rsid w:val="00F80750"/>
    <w:pPr>
      <w:spacing w:after="0"/>
    </w:pPr>
    <w:rPr>
      <w:color w:val="E2530C" w:themeColor="accent5" w:themeShade="BF"/>
    </w:rPr>
    <w:tblPr>
      <w:tblStyleRowBandSize w:val="1"/>
      <w:tblStyleColBandSize w:val="1"/>
      <w:tblBorders>
        <w:top w:val="single" w:sz="8" w:space="0" w:color="F5834B" w:themeColor="accent5"/>
        <w:bottom w:val="single" w:sz="8" w:space="0" w:color="F5834B" w:themeColor="accent5"/>
      </w:tblBorders>
    </w:tblPr>
    <w:tblStylePr w:type="firstRow">
      <w:pPr>
        <w:spacing w:before="0" w:after="0" w:line="240" w:lineRule="auto"/>
      </w:pPr>
      <w:rPr>
        <w:b/>
        <w:bCs/>
      </w:rPr>
      <w:tblPr/>
      <w:tcPr>
        <w:tcBorders>
          <w:top w:val="single" w:sz="8" w:space="0" w:color="F5834B" w:themeColor="accent5"/>
          <w:left w:val="nil"/>
          <w:bottom w:val="single" w:sz="8" w:space="0" w:color="F5834B" w:themeColor="accent5"/>
          <w:right w:val="nil"/>
          <w:insideH w:val="nil"/>
          <w:insideV w:val="nil"/>
        </w:tcBorders>
      </w:tcPr>
    </w:tblStylePr>
    <w:tblStylePr w:type="lastRow">
      <w:pPr>
        <w:spacing w:before="0" w:after="0" w:line="240" w:lineRule="auto"/>
      </w:pPr>
      <w:rPr>
        <w:b/>
        <w:bCs/>
      </w:rPr>
      <w:tblPr/>
      <w:tcPr>
        <w:tcBorders>
          <w:top w:val="single" w:sz="8" w:space="0" w:color="F5834B" w:themeColor="accent5"/>
          <w:left w:val="nil"/>
          <w:bottom w:val="single" w:sz="8" w:space="0" w:color="F5834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0D2" w:themeFill="accent5" w:themeFillTint="3F"/>
      </w:tcPr>
    </w:tblStylePr>
    <w:tblStylePr w:type="band1Horz">
      <w:tblPr/>
      <w:tcPr>
        <w:tcBorders>
          <w:left w:val="nil"/>
          <w:right w:val="nil"/>
          <w:insideH w:val="nil"/>
          <w:insideV w:val="nil"/>
        </w:tcBorders>
        <w:shd w:val="clear" w:color="auto" w:fill="FCE0D2" w:themeFill="accent5" w:themeFillTint="3F"/>
      </w:tcPr>
    </w:tblStylePr>
  </w:style>
  <w:style w:type="table" w:styleId="LightShading-Accent6">
    <w:name w:val="Light Shading Accent 6"/>
    <w:basedOn w:val="TableNormal"/>
    <w:uiPriority w:val="60"/>
    <w:locked/>
    <w:rsid w:val="00F80750"/>
    <w:pPr>
      <w:spacing w:after="0"/>
    </w:pPr>
    <w:rPr>
      <w:color w:val="2E445E" w:themeColor="accent6" w:themeShade="BF"/>
    </w:rPr>
    <w:tblPr>
      <w:tblStyleRowBandSize w:val="1"/>
      <w:tblStyleColBandSize w:val="1"/>
      <w:tblBorders>
        <w:top w:val="single" w:sz="8" w:space="0" w:color="3E5C7F" w:themeColor="accent6"/>
        <w:bottom w:val="single" w:sz="8" w:space="0" w:color="3E5C7F" w:themeColor="accent6"/>
      </w:tblBorders>
    </w:tblPr>
    <w:tblStylePr w:type="firstRow">
      <w:pPr>
        <w:spacing w:before="0" w:after="0" w:line="240" w:lineRule="auto"/>
      </w:pPr>
      <w:rPr>
        <w:b/>
        <w:bCs/>
      </w:rPr>
      <w:tblPr/>
      <w:tcPr>
        <w:tcBorders>
          <w:top w:val="single" w:sz="8" w:space="0" w:color="3E5C7F" w:themeColor="accent6"/>
          <w:left w:val="nil"/>
          <w:bottom w:val="single" w:sz="8" w:space="0" w:color="3E5C7F" w:themeColor="accent6"/>
          <w:right w:val="nil"/>
          <w:insideH w:val="nil"/>
          <w:insideV w:val="nil"/>
        </w:tcBorders>
      </w:tcPr>
    </w:tblStylePr>
    <w:tblStylePr w:type="lastRow">
      <w:pPr>
        <w:spacing w:before="0" w:after="0" w:line="240" w:lineRule="auto"/>
      </w:pPr>
      <w:rPr>
        <w:b/>
        <w:bCs/>
      </w:rPr>
      <w:tblPr/>
      <w:tcPr>
        <w:tcBorders>
          <w:top w:val="single" w:sz="8" w:space="0" w:color="3E5C7F" w:themeColor="accent6"/>
          <w:left w:val="nil"/>
          <w:bottom w:val="single" w:sz="8" w:space="0" w:color="3E5C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6E5" w:themeFill="accent6" w:themeFillTint="3F"/>
      </w:tcPr>
    </w:tblStylePr>
    <w:tblStylePr w:type="band1Horz">
      <w:tblPr/>
      <w:tcPr>
        <w:tcBorders>
          <w:left w:val="nil"/>
          <w:right w:val="nil"/>
          <w:insideH w:val="nil"/>
          <w:insideV w:val="nil"/>
        </w:tcBorders>
        <w:shd w:val="clear" w:color="auto" w:fill="C9D6E5"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rsid w:val="00647EE4"/>
    <w:pPr>
      <w:numPr>
        <w:numId w:val="5"/>
      </w:numPr>
      <w:contextualSpacing/>
    </w:pPr>
  </w:style>
  <w:style w:type="paragraph" w:styleId="ListParagraph">
    <w:name w:val="List Paragraph"/>
    <w:basedOn w:val="Normal"/>
    <w:uiPriority w:val="34"/>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40628A" w:themeColor="accent1" w:themeTint="BF"/>
        <w:left w:val="single" w:sz="8" w:space="0" w:color="40628A" w:themeColor="accent1" w:themeTint="BF"/>
        <w:bottom w:val="single" w:sz="8" w:space="0" w:color="40628A" w:themeColor="accent1" w:themeTint="BF"/>
        <w:right w:val="single" w:sz="8" w:space="0" w:color="40628A" w:themeColor="accent1" w:themeTint="BF"/>
        <w:insideH w:val="single" w:sz="8" w:space="0" w:color="40628A" w:themeColor="accent1" w:themeTint="BF"/>
        <w:insideV w:val="single" w:sz="8" w:space="0" w:color="40628A" w:themeColor="accent1" w:themeTint="BF"/>
      </w:tblBorders>
    </w:tblPr>
    <w:tcPr>
      <w:shd w:val="clear" w:color="auto" w:fill="B9CADF" w:themeFill="accent1" w:themeFillTint="3F"/>
    </w:tcPr>
    <w:tblStylePr w:type="firstRow">
      <w:rPr>
        <w:b/>
        <w:bCs/>
      </w:rPr>
    </w:tblStylePr>
    <w:tblStylePr w:type="lastRow">
      <w:rPr>
        <w:b/>
        <w:bCs/>
      </w:rPr>
      <w:tblPr/>
      <w:tcPr>
        <w:tcBorders>
          <w:top w:val="single" w:sz="18" w:space="0" w:color="40628A" w:themeColor="accent1" w:themeTint="BF"/>
        </w:tcBorders>
      </w:tcPr>
    </w:tblStylePr>
    <w:tblStylePr w:type="firstCol">
      <w:rPr>
        <w:b/>
        <w:bCs/>
      </w:rPr>
    </w:tblStylePr>
    <w:tblStylePr w:type="lastCol">
      <w:rPr>
        <w:b/>
        <w:bCs/>
      </w:rPr>
    </w:tblStylePr>
    <w:tblStylePr w:type="band1Vert">
      <w:tblPr/>
      <w:tcPr>
        <w:shd w:val="clear" w:color="auto" w:fill="7395BE" w:themeFill="accent1" w:themeFillTint="7F"/>
      </w:tcPr>
    </w:tblStylePr>
    <w:tblStylePr w:type="band1Horz">
      <w:tblPr/>
      <w:tcPr>
        <w:shd w:val="clear" w:color="auto" w:fill="7395BE"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ABB0B8" w:themeColor="accent2" w:themeTint="BF"/>
        <w:left w:val="single" w:sz="8" w:space="0" w:color="ABB0B8" w:themeColor="accent2" w:themeTint="BF"/>
        <w:bottom w:val="single" w:sz="8" w:space="0" w:color="ABB0B8" w:themeColor="accent2" w:themeTint="BF"/>
        <w:right w:val="single" w:sz="8" w:space="0" w:color="ABB0B8" w:themeColor="accent2" w:themeTint="BF"/>
        <w:insideH w:val="single" w:sz="8" w:space="0" w:color="ABB0B8" w:themeColor="accent2" w:themeTint="BF"/>
        <w:insideV w:val="single" w:sz="8" w:space="0" w:color="ABB0B8" w:themeColor="accent2" w:themeTint="BF"/>
      </w:tblBorders>
    </w:tblPr>
    <w:tcPr>
      <w:shd w:val="clear" w:color="auto" w:fill="E3E4E7" w:themeFill="accent2" w:themeFillTint="3F"/>
    </w:tcPr>
    <w:tblStylePr w:type="firstRow">
      <w:rPr>
        <w:b/>
        <w:bCs/>
      </w:rPr>
    </w:tblStylePr>
    <w:tblStylePr w:type="lastRow">
      <w:rPr>
        <w:b/>
        <w:bCs/>
      </w:rPr>
      <w:tblPr/>
      <w:tcPr>
        <w:tcBorders>
          <w:top w:val="single" w:sz="18" w:space="0" w:color="ABB0B8" w:themeColor="accent2" w:themeTint="BF"/>
        </w:tcBorders>
      </w:tcPr>
    </w:tblStylePr>
    <w:tblStylePr w:type="firstCol">
      <w:rPr>
        <w:b/>
        <w:bCs/>
      </w:rPr>
    </w:tblStylePr>
    <w:tblStylePr w:type="lastCol">
      <w:rPr>
        <w:b/>
        <w:bCs/>
      </w:rPr>
    </w:tblStylePr>
    <w:tblStylePr w:type="band1Vert">
      <w:tblPr/>
      <w:tcPr>
        <w:shd w:val="clear" w:color="auto" w:fill="C7CAD0" w:themeFill="accent2" w:themeFillTint="7F"/>
      </w:tcPr>
    </w:tblStylePr>
    <w:tblStylePr w:type="band1Horz">
      <w:tblPr/>
      <w:tcPr>
        <w:shd w:val="clear" w:color="auto" w:fill="C7CAD0"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BC6B3" w:themeColor="accent3" w:themeTint="BF"/>
        <w:left w:val="single" w:sz="8" w:space="0" w:color="ABC6B3" w:themeColor="accent3" w:themeTint="BF"/>
        <w:bottom w:val="single" w:sz="8" w:space="0" w:color="ABC6B3" w:themeColor="accent3" w:themeTint="BF"/>
        <w:right w:val="single" w:sz="8" w:space="0" w:color="ABC6B3" w:themeColor="accent3" w:themeTint="BF"/>
        <w:insideH w:val="single" w:sz="8" w:space="0" w:color="ABC6B3" w:themeColor="accent3" w:themeTint="BF"/>
        <w:insideV w:val="single" w:sz="8" w:space="0" w:color="ABC6B3" w:themeColor="accent3" w:themeTint="BF"/>
      </w:tblBorders>
    </w:tblPr>
    <w:tcPr>
      <w:shd w:val="clear" w:color="auto" w:fill="E3ECE5" w:themeFill="accent3" w:themeFillTint="3F"/>
    </w:tcPr>
    <w:tblStylePr w:type="firstRow">
      <w:rPr>
        <w:b/>
        <w:bCs/>
      </w:rPr>
    </w:tblStylePr>
    <w:tblStylePr w:type="lastRow">
      <w:rPr>
        <w:b/>
        <w:bCs/>
      </w:rPr>
      <w:tblPr/>
      <w:tcPr>
        <w:tcBorders>
          <w:top w:val="single" w:sz="18" w:space="0" w:color="ABC6B3" w:themeColor="accent3" w:themeTint="BF"/>
        </w:tcBorders>
      </w:tcPr>
    </w:tblStylePr>
    <w:tblStylePr w:type="firstCol">
      <w:rPr>
        <w:b/>
        <w:bCs/>
      </w:rPr>
    </w:tblStylePr>
    <w:tblStylePr w:type="lastCol">
      <w:rPr>
        <w:b/>
        <w:bCs/>
      </w:rPr>
    </w:tblStylePr>
    <w:tblStylePr w:type="band1Vert">
      <w:tblPr/>
      <w:tcPr>
        <w:shd w:val="clear" w:color="auto" w:fill="C7D9CC" w:themeFill="accent3" w:themeFillTint="7F"/>
      </w:tcPr>
    </w:tblStylePr>
    <w:tblStylePr w:type="band1Horz">
      <w:tblPr/>
      <w:tcPr>
        <w:shd w:val="clear" w:color="auto" w:fill="C7D9C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FFDF7B" w:themeColor="accent4" w:themeTint="BF"/>
        <w:left w:val="single" w:sz="8" w:space="0" w:color="FFDF7B" w:themeColor="accent4" w:themeTint="BF"/>
        <w:bottom w:val="single" w:sz="8" w:space="0" w:color="FFDF7B" w:themeColor="accent4" w:themeTint="BF"/>
        <w:right w:val="single" w:sz="8" w:space="0" w:color="FFDF7B" w:themeColor="accent4" w:themeTint="BF"/>
        <w:insideH w:val="single" w:sz="8" w:space="0" w:color="FFDF7B" w:themeColor="accent4" w:themeTint="BF"/>
        <w:insideV w:val="single" w:sz="8" w:space="0" w:color="FFDF7B" w:themeColor="accent4" w:themeTint="BF"/>
      </w:tblBorders>
    </w:tblPr>
    <w:tcPr>
      <w:shd w:val="clear" w:color="auto" w:fill="FFF4D3" w:themeFill="accent4" w:themeFillTint="3F"/>
    </w:tcPr>
    <w:tblStylePr w:type="firstRow">
      <w:rPr>
        <w:b/>
        <w:bCs/>
      </w:rPr>
    </w:tblStylePr>
    <w:tblStylePr w:type="lastRow">
      <w:rPr>
        <w:b/>
        <w:bCs/>
      </w:rPr>
      <w:tblPr/>
      <w:tcPr>
        <w:tcBorders>
          <w:top w:val="single" w:sz="18" w:space="0" w:color="FFDF7B" w:themeColor="accent4" w:themeTint="BF"/>
        </w:tcBorders>
      </w:tcPr>
    </w:tblStylePr>
    <w:tblStylePr w:type="firstCol">
      <w:rPr>
        <w:b/>
        <w:bCs/>
      </w:rPr>
    </w:tblStylePr>
    <w:tblStylePr w:type="lastCol">
      <w:rPr>
        <w:b/>
        <w:bCs/>
      </w:rPr>
    </w:tblStylePr>
    <w:tblStylePr w:type="band1Vert">
      <w:tblPr/>
      <w:tcPr>
        <w:shd w:val="clear" w:color="auto" w:fill="FFEAA7" w:themeFill="accent4" w:themeFillTint="7F"/>
      </w:tcPr>
    </w:tblStylePr>
    <w:tblStylePr w:type="band1Horz">
      <w:tblPr/>
      <w:tcPr>
        <w:shd w:val="clear" w:color="auto" w:fill="FFEAA7"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F7A278" w:themeColor="accent5" w:themeTint="BF"/>
        <w:left w:val="single" w:sz="8" w:space="0" w:color="F7A278" w:themeColor="accent5" w:themeTint="BF"/>
        <w:bottom w:val="single" w:sz="8" w:space="0" w:color="F7A278" w:themeColor="accent5" w:themeTint="BF"/>
        <w:right w:val="single" w:sz="8" w:space="0" w:color="F7A278" w:themeColor="accent5" w:themeTint="BF"/>
        <w:insideH w:val="single" w:sz="8" w:space="0" w:color="F7A278" w:themeColor="accent5" w:themeTint="BF"/>
        <w:insideV w:val="single" w:sz="8" w:space="0" w:color="F7A278" w:themeColor="accent5" w:themeTint="BF"/>
      </w:tblBorders>
    </w:tblPr>
    <w:tcPr>
      <w:shd w:val="clear" w:color="auto" w:fill="FCE0D2" w:themeFill="accent5" w:themeFillTint="3F"/>
    </w:tcPr>
    <w:tblStylePr w:type="firstRow">
      <w:rPr>
        <w:b/>
        <w:bCs/>
      </w:rPr>
    </w:tblStylePr>
    <w:tblStylePr w:type="lastRow">
      <w:rPr>
        <w:b/>
        <w:bCs/>
      </w:rPr>
      <w:tblPr/>
      <w:tcPr>
        <w:tcBorders>
          <w:top w:val="single" w:sz="18" w:space="0" w:color="F7A278" w:themeColor="accent5" w:themeTint="BF"/>
        </w:tcBorders>
      </w:tcPr>
    </w:tblStylePr>
    <w:tblStylePr w:type="firstCol">
      <w:rPr>
        <w:b/>
        <w:bCs/>
      </w:rPr>
    </w:tblStylePr>
    <w:tblStylePr w:type="lastCol">
      <w:rPr>
        <w:b/>
        <w:bCs/>
      </w:rPr>
    </w:tblStylePr>
    <w:tblStylePr w:type="band1Vert">
      <w:tblPr/>
      <w:tcPr>
        <w:shd w:val="clear" w:color="auto" w:fill="FAC1A5" w:themeFill="accent5" w:themeFillTint="7F"/>
      </w:tcPr>
    </w:tblStylePr>
    <w:tblStylePr w:type="band1Horz">
      <w:tblPr/>
      <w:tcPr>
        <w:shd w:val="clear" w:color="auto" w:fill="FAC1A5"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5D83B0" w:themeColor="accent6" w:themeTint="BF"/>
        <w:left w:val="single" w:sz="8" w:space="0" w:color="5D83B0" w:themeColor="accent6" w:themeTint="BF"/>
        <w:bottom w:val="single" w:sz="8" w:space="0" w:color="5D83B0" w:themeColor="accent6" w:themeTint="BF"/>
        <w:right w:val="single" w:sz="8" w:space="0" w:color="5D83B0" w:themeColor="accent6" w:themeTint="BF"/>
        <w:insideH w:val="single" w:sz="8" w:space="0" w:color="5D83B0" w:themeColor="accent6" w:themeTint="BF"/>
        <w:insideV w:val="single" w:sz="8" w:space="0" w:color="5D83B0" w:themeColor="accent6" w:themeTint="BF"/>
      </w:tblBorders>
    </w:tblPr>
    <w:tcPr>
      <w:shd w:val="clear" w:color="auto" w:fill="C9D6E5" w:themeFill="accent6" w:themeFillTint="3F"/>
    </w:tcPr>
    <w:tblStylePr w:type="firstRow">
      <w:rPr>
        <w:b/>
        <w:bCs/>
      </w:rPr>
    </w:tblStylePr>
    <w:tblStylePr w:type="lastRow">
      <w:rPr>
        <w:b/>
        <w:bCs/>
      </w:rPr>
      <w:tblPr/>
      <w:tcPr>
        <w:tcBorders>
          <w:top w:val="single" w:sz="18" w:space="0" w:color="5D83B0" w:themeColor="accent6" w:themeTint="BF"/>
        </w:tcBorders>
      </w:tcPr>
    </w:tblStylePr>
    <w:tblStylePr w:type="firstCol">
      <w:rPr>
        <w:b/>
        <w:bCs/>
      </w:rPr>
    </w:tblStylePr>
    <w:tblStylePr w:type="lastCol">
      <w:rPr>
        <w:b/>
        <w:bCs/>
      </w:rPr>
    </w:tblStylePr>
    <w:tblStylePr w:type="band1Vert">
      <w:tblPr/>
      <w:tcPr>
        <w:shd w:val="clear" w:color="auto" w:fill="93ACCA" w:themeFill="accent6" w:themeFillTint="7F"/>
      </w:tcPr>
    </w:tblStylePr>
    <w:tblStylePr w:type="band1Horz">
      <w:tblPr/>
      <w:tcPr>
        <w:shd w:val="clear" w:color="auto" w:fill="93ACCA"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03145" w:themeColor="accent1"/>
        <w:left w:val="single" w:sz="8" w:space="0" w:color="203145" w:themeColor="accent1"/>
        <w:bottom w:val="single" w:sz="8" w:space="0" w:color="203145" w:themeColor="accent1"/>
        <w:right w:val="single" w:sz="8" w:space="0" w:color="203145" w:themeColor="accent1"/>
        <w:insideH w:val="single" w:sz="8" w:space="0" w:color="203145" w:themeColor="accent1"/>
        <w:insideV w:val="single" w:sz="8" w:space="0" w:color="203145" w:themeColor="accent1"/>
      </w:tblBorders>
    </w:tblPr>
    <w:tcPr>
      <w:shd w:val="clear" w:color="auto" w:fill="B9CADF" w:themeFill="accent1" w:themeFillTint="3F"/>
    </w:tcPr>
    <w:tblStylePr w:type="firstRow">
      <w:rPr>
        <w:b/>
        <w:bCs/>
        <w:color w:val="000000" w:themeColor="text1"/>
      </w:rPr>
      <w:tblPr/>
      <w:tcPr>
        <w:shd w:val="clear" w:color="auto" w:fill="E3EA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D4E5" w:themeFill="accent1" w:themeFillTint="33"/>
      </w:tcPr>
    </w:tblStylePr>
    <w:tblStylePr w:type="band1Vert">
      <w:tblPr/>
      <w:tcPr>
        <w:shd w:val="clear" w:color="auto" w:fill="7395BE" w:themeFill="accent1" w:themeFillTint="7F"/>
      </w:tcPr>
    </w:tblStylePr>
    <w:tblStylePr w:type="band1Horz">
      <w:tblPr/>
      <w:tcPr>
        <w:tcBorders>
          <w:insideH w:val="single" w:sz="6" w:space="0" w:color="203145" w:themeColor="accent1"/>
          <w:insideV w:val="single" w:sz="6" w:space="0" w:color="203145" w:themeColor="accent1"/>
        </w:tcBorders>
        <w:shd w:val="clear" w:color="auto" w:fill="7395B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F96A1" w:themeColor="accent2"/>
        <w:left w:val="single" w:sz="8" w:space="0" w:color="8F96A1" w:themeColor="accent2"/>
        <w:bottom w:val="single" w:sz="8" w:space="0" w:color="8F96A1" w:themeColor="accent2"/>
        <w:right w:val="single" w:sz="8" w:space="0" w:color="8F96A1" w:themeColor="accent2"/>
        <w:insideH w:val="single" w:sz="8" w:space="0" w:color="8F96A1" w:themeColor="accent2"/>
        <w:insideV w:val="single" w:sz="8" w:space="0" w:color="8F96A1" w:themeColor="accent2"/>
      </w:tblBorders>
    </w:tblPr>
    <w:tcPr>
      <w:shd w:val="clear" w:color="auto" w:fill="E3E4E7" w:themeFill="accent2" w:themeFillTint="3F"/>
    </w:tcPr>
    <w:tblStylePr w:type="firstRow">
      <w:rPr>
        <w:b/>
        <w:bCs/>
        <w:color w:val="000000" w:themeColor="text1"/>
      </w:rPr>
      <w:tblPr/>
      <w:tcPr>
        <w:shd w:val="clear" w:color="auto" w:fill="F3F4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9EC" w:themeFill="accent2" w:themeFillTint="33"/>
      </w:tcPr>
    </w:tblStylePr>
    <w:tblStylePr w:type="band1Vert">
      <w:tblPr/>
      <w:tcPr>
        <w:shd w:val="clear" w:color="auto" w:fill="C7CAD0" w:themeFill="accent2" w:themeFillTint="7F"/>
      </w:tcPr>
    </w:tblStylePr>
    <w:tblStylePr w:type="band1Horz">
      <w:tblPr/>
      <w:tcPr>
        <w:tcBorders>
          <w:insideH w:val="single" w:sz="6" w:space="0" w:color="8F96A1" w:themeColor="accent2"/>
          <w:insideV w:val="single" w:sz="6" w:space="0" w:color="8F96A1" w:themeColor="accent2"/>
        </w:tcBorders>
        <w:shd w:val="clear" w:color="auto" w:fill="C7CAD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0B39A" w:themeColor="accent3"/>
        <w:left w:val="single" w:sz="8" w:space="0" w:color="90B39A" w:themeColor="accent3"/>
        <w:bottom w:val="single" w:sz="8" w:space="0" w:color="90B39A" w:themeColor="accent3"/>
        <w:right w:val="single" w:sz="8" w:space="0" w:color="90B39A" w:themeColor="accent3"/>
        <w:insideH w:val="single" w:sz="8" w:space="0" w:color="90B39A" w:themeColor="accent3"/>
        <w:insideV w:val="single" w:sz="8" w:space="0" w:color="90B39A" w:themeColor="accent3"/>
      </w:tblBorders>
    </w:tblPr>
    <w:tcPr>
      <w:shd w:val="clear" w:color="auto" w:fill="E3ECE5" w:themeFill="accent3" w:themeFillTint="3F"/>
    </w:tcPr>
    <w:tblStylePr w:type="firstRow">
      <w:rPr>
        <w:b/>
        <w:bCs/>
        <w:color w:val="000000" w:themeColor="text1"/>
      </w:rPr>
      <w:tblPr/>
      <w:tcPr>
        <w:shd w:val="clear" w:color="auto" w:fill="F4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FEA" w:themeFill="accent3" w:themeFillTint="33"/>
      </w:tcPr>
    </w:tblStylePr>
    <w:tblStylePr w:type="band1Vert">
      <w:tblPr/>
      <w:tcPr>
        <w:shd w:val="clear" w:color="auto" w:fill="C7D9CC" w:themeFill="accent3" w:themeFillTint="7F"/>
      </w:tcPr>
    </w:tblStylePr>
    <w:tblStylePr w:type="band1Horz">
      <w:tblPr/>
      <w:tcPr>
        <w:tcBorders>
          <w:insideH w:val="single" w:sz="6" w:space="0" w:color="90B39A" w:themeColor="accent3"/>
          <w:insideV w:val="single" w:sz="6" w:space="0" w:color="90B39A" w:themeColor="accent3"/>
        </w:tcBorders>
        <w:shd w:val="clear" w:color="auto" w:fill="C7D9C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D64F" w:themeColor="accent4"/>
        <w:left w:val="single" w:sz="8" w:space="0" w:color="FFD64F" w:themeColor="accent4"/>
        <w:bottom w:val="single" w:sz="8" w:space="0" w:color="FFD64F" w:themeColor="accent4"/>
        <w:right w:val="single" w:sz="8" w:space="0" w:color="FFD64F" w:themeColor="accent4"/>
        <w:insideH w:val="single" w:sz="8" w:space="0" w:color="FFD64F" w:themeColor="accent4"/>
        <w:insideV w:val="single" w:sz="8" w:space="0" w:color="FFD64F" w:themeColor="accent4"/>
      </w:tblBorders>
    </w:tblPr>
    <w:tcPr>
      <w:shd w:val="clear" w:color="auto" w:fill="FFF4D3" w:themeFill="accent4" w:themeFillTint="3F"/>
    </w:tcPr>
    <w:tblStylePr w:type="firstRow">
      <w:rPr>
        <w:b/>
        <w:bCs/>
        <w:color w:val="000000" w:themeColor="text1"/>
      </w:rPr>
      <w:tblPr/>
      <w:tcPr>
        <w:shd w:val="clear" w:color="auto" w:fill="FFFA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DB" w:themeFill="accent4" w:themeFillTint="33"/>
      </w:tcPr>
    </w:tblStylePr>
    <w:tblStylePr w:type="band1Vert">
      <w:tblPr/>
      <w:tcPr>
        <w:shd w:val="clear" w:color="auto" w:fill="FFEAA7" w:themeFill="accent4" w:themeFillTint="7F"/>
      </w:tcPr>
    </w:tblStylePr>
    <w:tblStylePr w:type="band1Horz">
      <w:tblPr/>
      <w:tcPr>
        <w:tcBorders>
          <w:insideH w:val="single" w:sz="6" w:space="0" w:color="FFD64F" w:themeColor="accent4"/>
          <w:insideV w:val="single" w:sz="6" w:space="0" w:color="FFD64F" w:themeColor="accent4"/>
        </w:tcBorders>
        <w:shd w:val="clear" w:color="auto" w:fill="FFEAA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5834B" w:themeColor="accent5"/>
        <w:left w:val="single" w:sz="8" w:space="0" w:color="F5834B" w:themeColor="accent5"/>
        <w:bottom w:val="single" w:sz="8" w:space="0" w:color="F5834B" w:themeColor="accent5"/>
        <w:right w:val="single" w:sz="8" w:space="0" w:color="F5834B" w:themeColor="accent5"/>
        <w:insideH w:val="single" w:sz="8" w:space="0" w:color="F5834B" w:themeColor="accent5"/>
        <w:insideV w:val="single" w:sz="8" w:space="0" w:color="F5834B" w:themeColor="accent5"/>
      </w:tblBorders>
    </w:tblPr>
    <w:tcPr>
      <w:shd w:val="clear" w:color="auto" w:fill="FCE0D2" w:themeFill="accent5" w:themeFillTint="3F"/>
    </w:tcPr>
    <w:tblStylePr w:type="firstRow">
      <w:rPr>
        <w:b/>
        <w:bCs/>
        <w:color w:val="000000" w:themeColor="text1"/>
      </w:rPr>
      <w:tblPr/>
      <w:tcPr>
        <w:shd w:val="clear" w:color="auto" w:fill="FEF2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6DB" w:themeFill="accent5" w:themeFillTint="33"/>
      </w:tcPr>
    </w:tblStylePr>
    <w:tblStylePr w:type="band1Vert">
      <w:tblPr/>
      <w:tcPr>
        <w:shd w:val="clear" w:color="auto" w:fill="FAC1A5" w:themeFill="accent5" w:themeFillTint="7F"/>
      </w:tcPr>
    </w:tblStylePr>
    <w:tblStylePr w:type="band1Horz">
      <w:tblPr/>
      <w:tcPr>
        <w:tcBorders>
          <w:insideH w:val="single" w:sz="6" w:space="0" w:color="F5834B" w:themeColor="accent5"/>
          <w:insideV w:val="single" w:sz="6" w:space="0" w:color="F5834B" w:themeColor="accent5"/>
        </w:tcBorders>
        <w:shd w:val="clear" w:color="auto" w:fill="FAC1A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3E5C7F" w:themeColor="accent6"/>
        <w:left w:val="single" w:sz="8" w:space="0" w:color="3E5C7F" w:themeColor="accent6"/>
        <w:bottom w:val="single" w:sz="8" w:space="0" w:color="3E5C7F" w:themeColor="accent6"/>
        <w:right w:val="single" w:sz="8" w:space="0" w:color="3E5C7F" w:themeColor="accent6"/>
        <w:insideH w:val="single" w:sz="8" w:space="0" w:color="3E5C7F" w:themeColor="accent6"/>
        <w:insideV w:val="single" w:sz="8" w:space="0" w:color="3E5C7F" w:themeColor="accent6"/>
      </w:tblBorders>
    </w:tblPr>
    <w:tcPr>
      <w:shd w:val="clear" w:color="auto" w:fill="C9D6E5" w:themeFill="accent6" w:themeFillTint="3F"/>
    </w:tcPr>
    <w:tblStylePr w:type="firstRow">
      <w:rPr>
        <w:b/>
        <w:bCs/>
        <w:color w:val="000000" w:themeColor="text1"/>
      </w:rPr>
      <w:tblPr/>
      <w:tcPr>
        <w:shd w:val="clear" w:color="auto" w:fill="E9EE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DEA" w:themeFill="accent6" w:themeFillTint="33"/>
      </w:tcPr>
    </w:tblStylePr>
    <w:tblStylePr w:type="band1Vert">
      <w:tblPr/>
      <w:tcPr>
        <w:shd w:val="clear" w:color="auto" w:fill="93ACCA" w:themeFill="accent6" w:themeFillTint="7F"/>
      </w:tcPr>
    </w:tblStylePr>
    <w:tblStylePr w:type="band1Horz">
      <w:tblPr/>
      <w:tcPr>
        <w:tcBorders>
          <w:insideH w:val="single" w:sz="6" w:space="0" w:color="3E5C7F" w:themeColor="accent6"/>
          <w:insideV w:val="single" w:sz="6" w:space="0" w:color="3E5C7F" w:themeColor="accent6"/>
        </w:tcBorders>
        <w:shd w:val="clear" w:color="auto" w:fill="93AC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CAD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314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314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314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314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395B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395BE"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6A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6A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6A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6A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AD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AD0"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C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B39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B39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B39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B39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D9C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D9C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6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6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6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6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A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AA7"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0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34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34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34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34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1A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1A5"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6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5C7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5C7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5C7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5C7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AC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ACCA" w:themeFill="accent6" w:themeFillTint="7F"/>
      </w:tcPr>
    </w:tblStylePr>
  </w:style>
  <w:style w:type="table" w:styleId="MediumList1">
    <w:name w:val="Medium List 1"/>
    <w:basedOn w:val="TableNormal"/>
    <w:uiPriority w:val="65"/>
    <w:locked/>
    <w:rsid w:val="00F80750"/>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rPr>
      <w:color w:val="000000" w:themeColor="text1"/>
    </w:rPr>
    <w:tblPr>
      <w:tblStyleRowBandSize w:val="1"/>
      <w:tblStyleColBandSize w:val="1"/>
      <w:tblBorders>
        <w:top w:val="single" w:sz="8" w:space="0" w:color="203145" w:themeColor="accent1"/>
        <w:bottom w:val="single" w:sz="8" w:space="0" w:color="203145" w:themeColor="accent1"/>
      </w:tblBorders>
    </w:tblPr>
    <w:tblStylePr w:type="firstRow">
      <w:rPr>
        <w:rFonts w:asciiTheme="majorHAnsi" w:eastAsiaTheme="majorEastAsia" w:hAnsiTheme="majorHAnsi" w:cstheme="majorBidi"/>
      </w:rPr>
      <w:tblPr/>
      <w:tcPr>
        <w:tcBorders>
          <w:top w:val="nil"/>
          <w:bottom w:val="single" w:sz="8" w:space="0" w:color="203145" w:themeColor="accent1"/>
        </w:tcBorders>
      </w:tcPr>
    </w:tblStylePr>
    <w:tblStylePr w:type="lastRow">
      <w:rPr>
        <w:b/>
        <w:bCs/>
        <w:color w:val="203145" w:themeColor="text2"/>
      </w:rPr>
      <w:tblPr/>
      <w:tcPr>
        <w:tcBorders>
          <w:top w:val="single" w:sz="8" w:space="0" w:color="203145" w:themeColor="accent1"/>
          <w:bottom w:val="single" w:sz="8" w:space="0" w:color="203145" w:themeColor="accent1"/>
        </w:tcBorders>
      </w:tcPr>
    </w:tblStylePr>
    <w:tblStylePr w:type="firstCol">
      <w:rPr>
        <w:b/>
        <w:bCs/>
      </w:rPr>
    </w:tblStylePr>
    <w:tblStylePr w:type="lastCol">
      <w:rPr>
        <w:b/>
        <w:bCs/>
      </w:rPr>
      <w:tblPr/>
      <w:tcPr>
        <w:tcBorders>
          <w:top w:val="single" w:sz="8" w:space="0" w:color="203145" w:themeColor="accent1"/>
          <w:bottom w:val="single" w:sz="8" w:space="0" w:color="203145" w:themeColor="accent1"/>
        </w:tcBorders>
      </w:tcPr>
    </w:tblStylePr>
    <w:tblStylePr w:type="band1Vert">
      <w:tblPr/>
      <w:tcPr>
        <w:shd w:val="clear" w:color="auto" w:fill="B9CADF" w:themeFill="accent1" w:themeFillTint="3F"/>
      </w:tcPr>
    </w:tblStylePr>
    <w:tblStylePr w:type="band1Horz">
      <w:tblPr/>
      <w:tcPr>
        <w:shd w:val="clear" w:color="auto" w:fill="B9CADF" w:themeFill="accent1" w:themeFillTint="3F"/>
      </w:tcPr>
    </w:tblStylePr>
  </w:style>
  <w:style w:type="table" w:styleId="MediumList1-Accent2">
    <w:name w:val="Medium List 1 Accent 2"/>
    <w:basedOn w:val="TableNormal"/>
    <w:uiPriority w:val="65"/>
    <w:locked/>
    <w:rsid w:val="00F80750"/>
    <w:pPr>
      <w:spacing w:after="0"/>
    </w:pPr>
    <w:rPr>
      <w:color w:val="000000" w:themeColor="text1"/>
    </w:rPr>
    <w:tblPr>
      <w:tblStyleRowBandSize w:val="1"/>
      <w:tblStyleColBandSize w:val="1"/>
      <w:tblBorders>
        <w:top w:val="single" w:sz="8" w:space="0" w:color="8F96A1" w:themeColor="accent2"/>
        <w:bottom w:val="single" w:sz="8" w:space="0" w:color="8F96A1" w:themeColor="accent2"/>
      </w:tblBorders>
    </w:tblPr>
    <w:tblStylePr w:type="firstRow">
      <w:rPr>
        <w:rFonts w:asciiTheme="majorHAnsi" w:eastAsiaTheme="majorEastAsia" w:hAnsiTheme="majorHAnsi" w:cstheme="majorBidi"/>
      </w:rPr>
      <w:tblPr/>
      <w:tcPr>
        <w:tcBorders>
          <w:top w:val="nil"/>
          <w:bottom w:val="single" w:sz="8" w:space="0" w:color="8F96A1" w:themeColor="accent2"/>
        </w:tcBorders>
      </w:tcPr>
    </w:tblStylePr>
    <w:tblStylePr w:type="lastRow">
      <w:rPr>
        <w:b/>
        <w:bCs/>
        <w:color w:val="203145" w:themeColor="text2"/>
      </w:rPr>
      <w:tblPr/>
      <w:tcPr>
        <w:tcBorders>
          <w:top w:val="single" w:sz="8" w:space="0" w:color="8F96A1" w:themeColor="accent2"/>
          <w:bottom w:val="single" w:sz="8" w:space="0" w:color="8F96A1" w:themeColor="accent2"/>
        </w:tcBorders>
      </w:tcPr>
    </w:tblStylePr>
    <w:tblStylePr w:type="firstCol">
      <w:rPr>
        <w:b/>
        <w:bCs/>
      </w:rPr>
    </w:tblStylePr>
    <w:tblStylePr w:type="lastCol">
      <w:rPr>
        <w:b/>
        <w:bCs/>
      </w:rPr>
      <w:tblPr/>
      <w:tcPr>
        <w:tcBorders>
          <w:top w:val="single" w:sz="8" w:space="0" w:color="8F96A1" w:themeColor="accent2"/>
          <w:bottom w:val="single" w:sz="8" w:space="0" w:color="8F96A1" w:themeColor="accent2"/>
        </w:tcBorders>
      </w:tcPr>
    </w:tblStylePr>
    <w:tblStylePr w:type="band1Vert">
      <w:tblPr/>
      <w:tcPr>
        <w:shd w:val="clear" w:color="auto" w:fill="E3E4E7" w:themeFill="accent2" w:themeFillTint="3F"/>
      </w:tcPr>
    </w:tblStylePr>
    <w:tblStylePr w:type="band1Horz">
      <w:tblPr/>
      <w:tcPr>
        <w:shd w:val="clear" w:color="auto" w:fill="E3E4E7" w:themeFill="accent2" w:themeFillTint="3F"/>
      </w:tcPr>
    </w:tblStylePr>
  </w:style>
  <w:style w:type="table" w:styleId="MediumList1-Accent3">
    <w:name w:val="Medium List 1 Accent 3"/>
    <w:basedOn w:val="TableNormal"/>
    <w:uiPriority w:val="65"/>
    <w:locked/>
    <w:rsid w:val="00F80750"/>
    <w:pPr>
      <w:spacing w:after="0"/>
    </w:pPr>
    <w:rPr>
      <w:color w:val="000000" w:themeColor="text1"/>
    </w:rPr>
    <w:tblPr>
      <w:tblStyleRowBandSize w:val="1"/>
      <w:tblStyleColBandSize w:val="1"/>
      <w:tblBorders>
        <w:top w:val="single" w:sz="8" w:space="0" w:color="90B39A" w:themeColor="accent3"/>
        <w:bottom w:val="single" w:sz="8" w:space="0" w:color="90B39A" w:themeColor="accent3"/>
      </w:tblBorders>
    </w:tblPr>
    <w:tblStylePr w:type="firstRow">
      <w:rPr>
        <w:rFonts w:asciiTheme="majorHAnsi" w:eastAsiaTheme="majorEastAsia" w:hAnsiTheme="majorHAnsi" w:cstheme="majorBidi"/>
      </w:rPr>
      <w:tblPr/>
      <w:tcPr>
        <w:tcBorders>
          <w:top w:val="nil"/>
          <w:bottom w:val="single" w:sz="8" w:space="0" w:color="90B39A" w:themeColor="accent3"/>
        </w:tcBorders>
      </w:tcPr>
    </w:tblStylePr>
    <w:tblStylePr w:type="lastRow">
      <w:rPr>
        <w:b/>
        <w:bCs/>
        <w:color w:val="203145" w:themeColor="text2"/>
      </w:rPr>
      <w:tblPr/>
      <w:tcPr>
        <w:tcBorders>
          <w:top w:val="single" w:sz="8" w:space="0" w:color="90B39A" w:themeColor="accent3"/>
          <w:bottom w:val="single" w:sz="8" w:space="0" w:color="90B39A" w:themeColor="accent3"/>
        </w:tcBorders>
      </w:tcPr>
    </w:tblStylePr>
    <w:tblStylePr w:type="firstCol">
      <w:rPr>
        <w:b/>
        <w:bCs/>
      </w:rPr>
    </w:tblStylePr>
    <w:tblStylePr w:type="lastCol">
      <w:rPr>
        <w:b/>
        <w:bCs/>
      </w:rPr>
      <w:tblPr/>
      <w:tcPr>
        <w:tcBorders>
          <w:top w:val="single" w:sz="8" w:space="0" w:color="90B39A" w:themeColor="accent3"/>
          <w:bottom w:val="single" w:sz="8" w:space="0" w:color="90B39A" w:themeColor="accent3"/>
        </w:tcBorders>
      </w:tcPr>
    </w:tblStylePr>
    <w:tblStylePr w:type="band1Vert">
      <w:tblPr/>
      <w:tcPr>
        <w:shd w:val="clear" w:color="auto" w:fill="E3ECE5" w:themeFill="accent3" w:themeFillTint="3F"/>
      </w:tcPr>
    </w:tblStylePr>
    <w:tblStylePr w:type="band1Horz">
      <w:tblPr/>
      <w:tcPr>
        <w:shd w:val="clear" w:color="auto" w:fill="E3ECE5" w:themeFill="accent3" w:themeFillTint="3F"/>
      </w:tcPr>
    </w:tblStylePr>
  </w:style>
  <w:style w:type="table" w:styleId="MediumList1-Accent4">
    <w:name w:val="Medium List 1 Accent 4"/>
    <w:basedOn w:val="TableNormal"/>
    <w:uiPriority w:val="65"/>
    <w:locked/>
    <w:rsid w:val="00F80750"/>
    <w:pPr>
      <w:spacing w:after="0"/>
    </w:pPr>
    <w:rPr>
      <w:color w:val="000000" w:themeColor="text1"/>
    </w:rPr>
    <w:tblPr>
      <w:tblStyleRowBandSize w:val="1"/>
      <w:tblStyleColBandSize w:val="1"/>
      <w:tblBorders>
        <w:top w:val="single" w:sz="8" w:space="0" w:color="FFD64F" w:themeColor="accent4"/>
        <w:bottom w:val="single" w:sz="8" w:space="0" w:color="FFD64F" w:themeColor="accent4"/>
      </w:tblBorders>
    </w:tblPr>
    <w:tblStylePr w:type="firstRow">
      <w:rPr>
        <w:rFonts w:asciiTheme="majorHAnsi" w:eastAsiaTheme="majorEastAsia" w:hAnsiTheme="majorHAnsi" w:cstheme="majorBidi"/>
      </w:rPr>
      <w:tblPr/>
      <w:tcPr>
        <w:tcBorders>
          <w:top w:val="nil"/>
          <w:bottom w:val="single" w:sz="8" w:space="0" w:color="FFD64F" w:themeColor="accent4"/>
        </w:tcBorders>
      </w:tcPr>
    </w:tblStylePr>
    <w:tblStylePr w:type="lastRow">
      <w:rPr>
        <w:b/>
        <w:bCs/>
        <w:color w:val="203145" w:themeColor="text2"/>
      </w:rPr>
      <w:tblPr/>
      <w:tcPr>
        <w:tcBorders>
          <w:top w:val="single" w:sz="8" w:space="0" w:color="FFD64F" w:themeColor="accent4"/>
          <w:bottom w:val="single" w:sz="8" w:space="0" w:color="FFD64F" w:themeColor="accent4"/>
        </w:tcBorders>
      </w:tcPr>
    </w:tblStylePr>
    <w:tblStylePr w:type="firstCol">
      <w:rPr>
        <w:b/>
        <w:bCs/>
      </w:rPr>
    </w:tblStylePr>
    <w:tblStylePr w:type="lastCol">
      <w:rPr>
        <w:b/>
        <w:bCs/>
      </w:rPr>
      <w:tblPr/>
      <w:tcPr>
        <w:tcBorders>
          <w:top w:val="single" w:sz="8" w:space="0" w:color="FFD64F" w:themeColor="accent4"/>
          <w:bottom w:val="single" w:sz="8" w:space="0" w:color="FFD64F" w:themeColor="accent4"/>
        </w:tcBorders>
      </w:tcPr>
    </w:tblStylePr>
    <w:tblStylePr w:type="band1Vert">
      <w:tblPr/>
      <w:tcPr>
        <w:shd w:val="clear" w:color="auto" w:fill="FFF4D3" w:themeFill="accent4" w:themeFillTint="3F"/>
      </w:tcPr>
    </w:tblStylePr>
    <w:tblStylePr w:type="band1Horz">
      <w:tblPr/>
      <w:tcPr>
        <w:shd w:val="clear" w:color="auto" w:fill="FFF4D3" w:themeFill="accent4" w:themeFillTint="3F"/>
      </w:tcPr>
    </w:tblStylePr>
  </w:style>
  <w:style w:type="table" w:styleId="MediumList1-Accent5">
    <w:name w:val="Medium List 1 Accent 5"/>
    <w:basedOn w:val="TableNormal"/>
    <w:uiPriority w:val="65"/>
    <w:locked/>
    <w:rsid w:val="00F80750"/>
    <w:pPr>
      <w:spacing w:after="0"/>
    </w:pPr>
    <w:rPr>
      <w:color w:val="000000" w:themeColor="text1"/>
    </w:rPr>
    <w:tblPr>
      <w:tblStyleRowBandSize w:val="1"/>
      <w:tblStyleColBandSize w:val="1"/>
      <w:tblBorders>
        <w:top w:val="single" w:sz="8" w:space="0" w:color="F5834B" w:themeColor="accent5"/>
        <w:bottom w:val="single" w:sz="8" w:space="0" w:color="F5834B" w:themeColor="accent5"/>
      </w:tblBorders>
    </w:tblPr>
    <w:tblStylePr w:type="firstRow">
      <w:rPr>
        <w:rFonts w:asciiTheme="majorHAnsi" w:eastAsiaTheme="majorEastAsia" w:hAnsiTheme="majorHAnsi" w:cstheme="majorBidi"/>
      </w:rPr>
      <w:tblPr/>
      <w:tcPr>
        <w:tcBorders>
          <w:top w:val="nil"/>
          <w:bottom w:val="single" w:sz="8" w:space="0" w:color="F5834B" w:themeColor="accent5"/>
        </w:tcBorders>
      </w:tcPr>
    </w:tblStylePr>
    <w:tblStylePr w:type="lastRow">
      <w:rPr>
        <w:b/>
        <w:bCs/>
        <w:color w:val="203145" w:themeColor="text2"/>
      </w:rPr>
      <w:tblPr/>
      <w:tcPr>
        <w:tcBorders>
          <w:top w:val="single" w:sz="8" w:space="0" w:color="F5834B" w:themeColor="accent5"/>
          <w:bottom w:val="single" w:sz="8" w:space="0" w:color="F5834B" w:themeColor="accent5"/>
        </w:tcBorders>
      </w:tcPr>
    </w:tblStylePr>
    <w:tblStylePr w:type="firstCol">
      <w:rPr>
        <w:b/>
        <w:bCs/>
      </w:rPr>
    </w:tblStylePr>
    <w:tblStylePr w:type="lastCol">
      <w:rPr>
        <w:b/>
        <w:bCs/>
      </w:rPr>
      <w:tblPr/>
      <w:tcPr>
        <w:tcBorders>
          <w:top w:val="single" w:sz="8" w:space="0" w:color="F5834B" w:themeColor="accent5"/>
          <w:bottom w:val="single" w:sz="8" w:space="0" w:color="F5834B" w:themeColor="accent5"/>
        </w:tcBorders>
      </w:tcPr>
    </w:tblStylePr>
    <w:tblStylePr w:type="band1Vert">
      <w:tblPr/>
      <w:tcPr>
        <w:shd w:val="clear" w:color="auto" w:fill="FCE0D2" w:themeFill="accent5" w:themeFillTint="3F"/>
      </w:tcPr>
    </w:tblStylePr>
    <w:tblStylePr w:type="band1Horz">
      <w:tblPr/>
      <w:tcPr>
        <w:shd w:val="clear" w:color="auto" w:fill="FCE0D2" w:themeFill="accent5" w:themeFillTint="3F"/>
      </w:tcPr>
    </w:tblStylePr>
  </w:style>
  <w:style w:type="table" w:styleId="MediumList1-Accent6">
    <w:name w:val="Medium List 1 Accent 6"/>
    <w:basedOn w:val="TableNormal"/>
    <w:uiPriority w:val="65"/>
    <w:locked/>
    <w:rsid w:val="00F80750"/>
    <w:pPr>
      <w:spacing w:after="0"/>
    </w:pPr>
    <w:rPr>
      <w:color w:val="000000" w:themeColor="text1"/>
    </w:rPr>
    <w:tblPr>
      <w:tblStyleRowBandSize w:val="1"/>
      <w:tblStyleColBandSize w:val="1"/>
      <w:tblBorders>
        <w:top w:val="single" w:sz="8" w:space="0" w:color="3E5C7F" w:themeColor="accent6"/>
        <w:bottom w:val="single" w:sz="8" w:space="0" w:color="3E5C7F" w:themeColor="accent6"/>
      </w:tblBorders>
    </w:tblPr>
    <w:tblStylePr w:type="firstRow">
      <w:rPr>
        <w:rFonts w:asciiTheme="majorHAnsi" w:eastAsiaTheme="majorEastAsia" w:hAnsiTheme="majorHAnsi" w:cstheme="majorBidi"/>
      </w:rPr>
      <w:tblPr/>
      <w:tcPr>
        <w:tcBorders>
          <w:top w:val="nil"/>
          <w:bottom w:val="single" w:sz="8" w:space="0" w:color="3E5C7F" w:themeColor="accent6"/>
        </w:tcBorders>
      </w:tcPr>
    </w:tblStylePr>
    <w:tblStylePr w:type="lastRow">
      <w:rPr>
        <w:b/>
        <w:bCs/>
        <w:color w:val="203145" w:themeColor="text2"/>
      </w:rPr>
      <w:tblPr/>
      <w:tcPr>
        <w:tcBorders>
          <w:top w:val="single" w:sz="8" w:space="0" w:color="3E5C7F" w:themeColor="accent6"/>
          <w:bottom w:val="single" w:sz="8" w:space="0" w:color="3E5C7F" w:themeColor="accent6"/>
        </w:tcBorders>
      </w:tcPr>
    </w:tblStylePr>
    <w:tblStylePr w:type="firstCol">
      <w:rPr>
        <w:b/>
        <w:bCs/>
      </w:rPr>
    </w:tblStylePr>
    <w:tblStylePr w:type="lastCol">
      <w:rPr>
        <w:b/>
        <w:bCs/>
      </w:rPr>
      <w:tblPr/>
      <w:tcPr>
        <w:tcBorders>
          <w:top w:val="single" w:sz="8" w:space="0" w:color="3E5C7F" w:themeColor="accent6"/>
          <w:bottom w:val="single" w:sz="8" w:space="0" w:color="3E5C7F" w:themeColor="accent6"/>
        </w:tcBorders>
      </w:tcPr>
    </w:tblStylePr>
    <w:tblStylePr w:type="band1Vert">
      <w:tblPr/>
      <w:tcPr>
        <w:shd w:val="clear" w:color="auto" w:fill="C9D6E5" w:themeFill="accent6" w:themeFillTint="3F"/>
      </w:tcPr>
    </w:tblStylePr>
    <w:tblStylePr w:type="band1Horz">
      <w:tblPr/>
      <w:tcPr>
        <w:shd w:val="clear" w:color="auto" w:fill="C9D6E5"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03145" w:themeColor="accent1"/>
        <w:left w:val="single" w:sz="8" w:space="0" w:color="203145" w:themeColor="accent1"/>
        <w:bottom w:val="single" w:sz="8" w:space="0" w:color="203145" w:themeColor="accent1"/>
        <w:right w:val="single" w:sz="8" w:space="0" w:color="203145" w:themeColor="accent1"/>
      </w:tblBorders>
    </w:tblPr>
    <w:tblStylePr w:type="firstRow">
      <w:rPr>
        <w:sz w:val="24"/>
        <w:szCs w:val="24"/>
      </w:rPr>
      <w:tblPr/>
      <w:tcPr>
        <w:tcBorders>
          <w:top w:val="nil"/>
          <w:left w:val="nil"/>
          <w:bottom w:val="single" w:sz="24" w:space="0" w:color="203145" w:themeColor="accent1"/>
          <w:right w:val="nil"/>
          <w:insideH w:val="nil"/>
          <w:insideV w:val="nil"/>
        </w:tcBorders>
        <w:shd w:val="clear" w:color="auto" w:fill="FFFFFF" w:themeFill="background1"/>
      </w:tcPr>
    </w:tblStylePr>
    <w:tblStylePr w:type="lastRow">
      <w:tblPr/>
      <w:tcPr>
        <w:tcBorders>
          <w:top w:val="single" w:sz="8" w:space="0" w:color="20314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3145" w:themeColor="accent1"/>
          <w:insideH w:val="nil"/>
          <w:insideV w:val="nil"/>
        </w:tcBorders>
        <w:shd w:val="clear" w:color="auto" w:fill="FFFFFF" w:themeFill="background1"/>
      </w:tcPr>
    </w:tblStylePr>
    <w:tblStylePr w:type="lastCol">
      <w:tblPr/>
      <w:tcPr>
        <w:tcBorders>
          <w:top w:val="nil"/>
          <w:left w:val="single" w:sz="8" w:space="0" w:color="20314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CADF" w:themeFill="accent1" w:themeFillTint="3F"/>
      </w:tcPr>
    </w:tblStylePr>
    <w:tblStylePr w:type="band1Horz">
      <w:tblPr/>
      <w:tcPr>
        <w:tcBorders>
          <w:top w:val="nil"/>
          <w:bottom w:val="nil"/>
          <w:insideH w:val="nil"/>
          <w:insideV w:val="nil"/>
        </w:tcBorders>
        <w:shd w:val="clear" w:color="auto" w:fill="B9CAD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F96A1" w:themeColor="accent2"/>
        <w:left w:val="single" w:sz="8" w:space="0" w:color="8F96A1" w:themeColor="accent2"/>
        <w:bottom w:val="single" w:sz="8" w:space="0" w:color="8F96A1" w:themeColor="accent2"/>
        <w:right w:val="single" w:sz="8" w:space="0" w:color="8F96A1" w:themeColor="accent2"/>
      </w:tblBorders>
    </w:tblPr>
    <w:tblStylePr w:type="firstRow">
      <w:rPr>
        <w:sz w:val="24"/>
        <w:szCs w:val="24"/>
      </w:rPr>
      <w:tblPr/>
      <w:tcPr>
        <w:tcBorders>
          <w:top w:val="nil"/>
          <w:left w:val="nil"/>
          <w:bottom w:val="single" w:sz="24" w:space="0" w:color="8F96A1" w:themeColor="accent2"/>
          <w:right w:val="nil"/>
          <w:insideH w:val="nil"/>
          <w:insideV w:val="nil"/>
        </w:tcBorders>
        <w:shd w:val="clear" w:color="auto" w:fill="FFFFFF" w:themeFill="background1"/>
      </w:tcPr>
    </w:tblStylePr>
    <w:tblStylePr w:type="lastRow">
      <w:tblPr/>
      <w:tcPr>
        <w:tcBorders>
          <w:top w:val="single" w:sz="8" w:space="0" w:color="8F96A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6A1" w:themeColor="accent2"/>
          <w:insideH w:val="nil"/>
          <w:insideV w:val="nil"/>
        </w:tcBorders>
        <w:shd w:val="clear" w:color="auto" w:fill="FFFFFF" w:themeFill="background1"/>
      </w:tcPr>
    </w:tblStylePr>
    <w:tblStylePr w:type="lastCol">
      <w:tblPr/>
      <w:tcPr>
        <w:tcBorders>
          <w:top w:val="nil"/>
          <w:left w:val="single" w:sz="8" w:space="0" w:color="8F96A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E7" w:themeFill="accent2" w:themeFillTint="3F"/>
      </w:tcPr>
    </w:tblStylePr>
    <w:tblStylePr w:type="band1Horz">
      <w:tblPr/>
      <w:tcPr>
        <w:tcBorders>
          <w:top w:val="nil"/>
          <w:bottom w:val="nil"/>
          <w:insideH w:val="nil"/>
          <w:insideV w:val="nil"/>
        </w:tcBorders>
        <w:shd w:val="clear" w:color="auto" w:fill="E3E4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0B39A" w:themeColor="accent3"/>
        <w:left w:val="single" w:sz="8" w:space="0" w:color="90B39A" w:themeColor="accent3"/>
        <w:bottom w:val="single" w:sz="8" w:space="0" w:color="90B39A" w:themeColor="accent3"/>
        <w:right w:val="single" w:sz="8" w:space="0" w:color="90B39A" w:themeColor="accent3"/>
      </w:tblBorders>
    </w:tblPr>
    <w:tblStylePr w:type="firstRow">
      <w:rPr>
        <w:sz w:val="24"/>
        <w:szCs w:val="24"/>
      </w:rPr>
      <w:tblPr/>
      <w:tcPr>
        <w:tcBorders>
          <w:top w:val="nil"/>
          <w:left w:val="nil"/>
          <w:bottom w:val="single" w:sz="24" w:space="0" w:color="90B39A" w:themeColor="accent3"/>
          <w:right w:val="nil"/>
          <w:insideH w:val="nil"/>
          <w:insideV w:val="nil"/>
        </w:tcBorders>
        <w:shd w:val="clear" w:color="auto" w:fill="FFFFFF" w:themeFill="background1"/>
      </w:tcPr>
    </w:tblStylePr>
    <w:tblStylePr w:type="lastRow">
      <w:tblPr/>
      <w:tcPr>
        <w:tcBorders>
          <w:top w:val="single" w:sz="8" w:space="0" w:color="90B39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B39A" w:themeColor="accent3"/>
          <w:insideH w:val="nil"/>
          <w:insideV w:val="nil"/>
        </w:tcBorders>
        <w:shd w:val="clear" w:color="auto" w:fill="FFFFFF" w:themeFill="background1"/>
      </w:tcPr>
    </w:tblStylePr>
    <w:tblStylePr w:type="lastCol">
      <w:tblPr/>
      <w:tcPr>
        <w:tcBorders>
          <w:top w:val="nil"/>
          <w:left w:val="single" w:sz="8" w:space="0" w:color="90B39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CE5" w:themeFill="accent3" w:themeFillTint="3F"/>
      </w:tcPr>
    </w:tblStylePr>
    <w:tblStylePr w:type="band1Horz">
      <w:tblPr/>
      <w:tcPr>
        <w:tcBorders>
          <w:top w:val="nil"/>
          <w:bottom w:val="nil"/>
          <w:insideH w:val="nil"/>
          <w:insideV w:val="nil"/>
        </w:tcBorders>
        <w:shd w:val="clear" w:color="auto" w:fill="E3EC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D64F" w:themeColor="accent4"/>
        <w:left w:val="single" w:sz="8" w:space="0" w:color="FFD64F" w:themeColor="accent4"/>
        <w:bottom w:val="single" w:sz="8" w:space="0" w:color="FFD64F" w:themeColor="accent4"/>
        <w:right w:val="single" w:sz="8" w:space="0" w:color="FFD64F" w:themeColor="accent4"/>
      </w:tblBorders>
    </w:tblPr>
    <w:tblStylePr w:type="firstRow">
      <w:rPr>
        <w:sz w:val="24"/>
        <w:szCs w:val="24"/>
      </w:rPr>
      <w:tblPr/>
      <w:tcPr>
        <w:tcBorders>
          <w:top w:val="nil"/>
          <w:left w:val="nil"/>
          <w:bottom w:val="single" w:sz="24" w:space="0" w:color="FFD64F" w:themeColor="accent4"/>
          <w:right w:val="nil"/>
          <w:insideH w:val="nil"/>
          <w:insideV w:val="nil"/>
        </w:tcBorders>
        <w:shd w:val="clear" w:color="auto" w:fill="FFFFFF" w:themeFill="background1"/>
      </w:tcPr>
    </w:tblStylePr>
    <w:tblStylePr w:type="lastRow">
      <w:tblPr/>
      <w:tcPr>
        <w:tcBorders>
          <w:top w:val="single" w:sz="8" w:space="0" w:color="FFD64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64F" w:themeColor="accent4"/>
          <w:insideH w:val="nil"/>
          <w:insideV w:val="nil"/>
        </w:tcBorders>
        <w:shd w:val="clear" w:color="auto" w:fill="FFFFFF" w:themeFill="background1"/>
      </w:tcPr>
    </w:tblStylePr>
    <w:tblStylePr w:type="lastCol">
      <w:tblPr/>
      <w:tcPr>
        <w:tcBorders>
          <w:top w:val="nil"/>
          <w:left w:val="single" w:sz="8" w:space="0" w:color="FFD6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D3" w:themeFill="accent4" w:themeFillTint="3F"/>
      </w:tcPr>
    </w:tblStylePr>
    <w:tblStylePr w:type="band1Horz">
      <w:tblPr/>
      <w:tcPr>
        <w:tcBorders>
          <w:top w:val="nil"/>
          <w:bottom w:val="nil"/>
          <w:insideH w:val="nil"/>
          <w:insideV w:val="nil"/>
        </w:tcBorders>
        <w:shd w:val="clear" w:color="auto" w:fill="FFF4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5834B" w:themeColor="accent5"/>
        <w:left w:val="single" w:sz="8" w:space="0" w:color="F5834B" w:themeColor="accent5"/>
        <w:bottom w:val="single" w:sz="8" w:space="0" w:color="F5834B" w:themeColor="accent5"/>
        <w:right w:val="single" w:sz="8" w:space="0" w:color="F5834B" w:themeColor="accent5"/>
      </w:tblBorders>
    </w:tblPr>
    <w:tblStylePr w:type="firstRow">
      <w:rPr>
        <w:sz w:val="24"/>
        <w:szCs w:val="24"/>
      </w:rPr>
      <w:tblPr/>
      <w:tcPr>
        <w:tcBorders>
          <w:top w:val="nil"/>
          <w:left w:val="nil"/>
          <w:bottom w:val="single" w:sz="24" w:space="0" w:color="F5834B" w:themeColor="accent5"/>
          <w:right w:val="nil"/>
          <w:insideH w:val="nil"/>
          <w:insideV w:val="nil"/>
        </w:tcBorders>
        <w:shd w:val="clear" w:color="auto" w:fill="FFFFFF" w:themeFill="background1"/>
      </w:tcPr>
    </w:tblStylePr>
    <w:tblStylePr w:type="lastRow">
      <w:tblPr/>
      <w:tcPr>
        <w:tcBorders>
          <w:top w:val="single" w:sz="8" w:space="0" w:color="F5834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34B" w:themeColor="accent5"/>
          <w:insideH w:val="nil"/>
          <w:insideV w:val="nil"/>
        </w:tcBorders>
        <w:shd w:val="clear" w:color="auto" w:fill="FFFFFF" w:themeFill="background1"/>
      </w:tcPr>
    </w:tblStylePr>
    <w:tblStylePr w:type="lastCol">
      <w:tblPr/>
      <w:tcPr>
        <w:tcBorders>
          <w:top w:val="nil"/>
          <w:left w:val="single" w:sz="8" w:space="0" w:color="F5834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0D2" w:themeFill="accent5" w:themeFillTint="3F"/>
      </w:tcPr>
    </w:tblStylePr>
    <w:tblStylePr w:type="band1Horz">
      <w:tblPr/>
      <w:tcPr>
        <w:tcBorders>
          <w:top w:val="nil"/>
          <w:bottom w:val="nil"/>
          <w:insideH w:val="nil"/>
          <w:insideV w:val="nil"/>
        </w:tcBorders>
        <w:shd w:val="clear" w:color="auto" w:fill="FCE0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3E5C7F" w:themeColor="accent6"/>
        <w:left w:val="single" w:sz="8" w:space="0" w:color="3E5C7F" w:themeColor="accent6"/>
        <w:bottom w:val="single" w:sz="8" w:space="0" w:color="3E5C7F" w:themeColor="accent6"/>
        <w:right w:val="single" w:sz="8" w:space="0" w:color="3E5C7F" w:themeColor="accent6"/>
      </w:tblBorders>
    </w:tblPr>
    <w:tblStylePr w:type="firstRow">
      <w:rPr>
        <w:sz w:val="24"/>
        <w:szCs w:val="24"/>
      </w:rPr>
      <w:tblPr/>
      <w:tcPr>
        <w:tcBorders>
          <w:top w:val="nil"/>
          <w:left w:val="nil"/>
          <w:bottom w:val="single" w:sz="24" w:space="0" w:color="3E5C7F" w:themeColor="accent6"/>
          <w:right w:val="nil"/>
          <w:insideH w:val="nil"/>
          <w:insideV w:val="nil"/>
        </w:tcBorders>
        <w:shd w:val="clear" w:color="auto" w:fill="FFFFFF" w:themeFill="background1"/>
      </w:tcPr>
    </w:tblStylePr>
    <w:tblStylePr w:type="lastRow">
      <w:tblPr/>
      <w:tcPr>
        <w:tcBorders>
          <w:top w:val="single" w:sz="8" w:space="0" w:color="3E5C7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5C7F" w:themeColor="accent6"/>
          <w:insideH w:val="nil"/>
          <w:insideV w:val="nil"/>
        </w:tcBorders>
        <w:shd w:val="clear" w:color="auto" w:fill="FFFFFF" w:themeFill="background1"/>
      </w:tcPr>
    </w:tblStylePr>
    <w:tblStylePr w:type="lastCol">
      <w:tblPr/>
      <w:tcPr>
        <w:tcBorders>
          <w:top w:val="nil"/>
          <w:left w:val="single" w:sz="8" w:space="0" w:color="3E5C7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6E5" w:themeFill="accent6" w:themeFillTint="3F"/>
      </w:tcPr>
    </w:tblStylePr>
    <w:tblStylePr w:type="band1Horz">
      <w:tblPr/>
      <w:tcPr>
        <w:tcBorders>
          <w:top w:val="nil"/>
          <w:bottom w:val="nil"/>
          <w:insideH w:val="nil"/>
          <w:insideV w:val="nil"/>
        </w:tcBorders>
        <w:shd w:val="clear" w:color="auto" w:fill="C9D6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40628A" w:themeColor="accent1" w:themeTint="BF"/>
        <w:left w:val="single" w:sz="8" w:space="0" w:color="40628A" w:themeColor="accent1" w:themeTint="BF"/>
        <w:bottom w:val="single" w:sz="8" w:space="0" w:color="40628A" w:themeColor="accent1" w:themeTint="BF"/>
        <w:right w:val="single" w:sz="8" w:space="0" w:color="40628A" w:themeColor="accent1" w:themeTint="BF"/>
        <w:insideH w:val="single" w:sz="8" w:space="0" w:color="40628A" w:themeColor="accent1" w:themeTint="BF"/>
      </w:tblBorders>
    </w:tblPr>
    <w:tblStylePr w:type="firstRow">
      <w:pPr>
        <w:spacing w:before="0" w:after="0" w:line="240" w:lineRule="auto"/>
      </w:pPr>
      <w:rPr>
        <w:b/>
        <w:bCs/>
        <w:color w:val="FFFFFF" w:themeColor="background1"/>
      </w:rPr>
      <w:tblPr/>
      <w:tcPr>
        <w:tcBorders>
          <w:top w:val="single" w:sz="8" w:space="0" w:color="40628A" w:themeColor="accent1" w:themeTint="BF"/>
          <w:left w:val="single" w:sz="8" w:space="0" w:color="40628A" w:themeColor="accent1" w:themeTint="BF"/>
          <w:bottom w:val="single" w:sz="8" w:space="0" w:color="40628A" w:themeColor="accent1" w:themeTint="BF"/>
          <w:right w:val="single" w:sz="8" w:space="0" w:color="40628A" w:themeColor="accent1" w:themeTint="BF"/>
          <w:insideH w:val="nil"/>
          <w:insideV w:val="nil"/>
        </w:tcBorders>
        <w:shd w:val="clear" w:color="auto" w:fill="203145" w:themeFill="accent1"/>
      </w:tcPr>
    </w:tblStylePr>
    <w:tblStylePr w:type="lastRow">
      <w:pPr>
        <w:spacing w:before="0" w:after="0" w:line="240" w:lineRule="auto"/>
      </w:pPr>
      <w:rPr>
        <w:b/>
        <w:bCs/>
      </w:rPr>
      <w:tblPr/>
      <w:tcPr>
        <w:tcBorders>
          <w:top w:val="double" w:sz="6" w:space="0" w:color="40628A" w:themeColor="accent1" w:themeTint="BF"/>
          <w:left w:val="single" w:sz="8" w:space="0" w:color="40628A" w:themeColor="accent1" w:themeTint="BF"/>
          <w:bottom w:val="single" w:sz="8" w:space="0" w:color="40628A" w:themeColor="accent1" w:themeTint="BF"/>
          <w:right w:val="single" w:sz="8" w:space="0" w:color="40628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9CADF" w:themeFill="accent1" w:themeFillTint="3F"/>
      </w:tcPr>
    </w:tblStylePr>
    <w:tblStylePr w:type="band1Horz">
      <w:tblPr/>
      <w:tcPr>
        <w:tcBorders>
          <w:insideH w:val="nil"/>
          <w:insideV w:val="nil"/>
        </w:tcBorders>
        <w:shd w:val="clear" w:color="auto" w:fill="B9CAD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ABB0B8" w:themeColor="accent2" w:themeTint="BF"/>
        <w:left w:val="single" w:sz="8" w:space="0" w:color="ABB0B8" w:themeColor="accent2" w:themeTint="BF"/>
        <w:bottom w:val="single" w:sz="8" w:space="0" w:color="ABB0B8" w:themeColor="accent2" w:themeTint="BF"/>
        <w:right w:val="single" w:sz="8" w:space="0" w:color="ABB0B8" w:themeColor="accent2" w:themeTint="BF"/>
        <w:insideH w:val="single" w:sz="8" w:space="0" w:color="ABB0B8" w:themeColor="accent2" w:themeTint="BF"/>
      </w:tblBorders>
    </w:tblPr>
    <w:tblStylePr w:type="firstRow">
      <w:pPr>
        <w:spacing w:before="0" w:after="0" w:line="240" w:lineRule="auto"/>
      </w:pPr>
      <w:rPr>
        <w:b/>
        <w:bCs/>
        <w:color w:val="FFFFFF" w:themeColor="background1"/>
      </w:rPr>
      <w:tblPr/>
      <w:tcPr>
        <w:tcBorders>
          <w:top w:val="single" w:sz="8" w:space="0" w:color="ABB0B8" w:themeColor="accent2" w:themeTint="BF"/>
          <w:left w:val="single" w:sz="8" w:space="0" w:color="ABB0B8" w:themeColor="accent2" w:themeTint="BF"/>
          <w:bottom w:val="single" w:sz="8" w:space="0" w:color="ABB0B8" w:themeColor="accent2" w:themeTint="BF"/>
          <w:right w:val="single" w:sz="8" w:space="0" w:color="ABB0B8" w:themeColor="accent2" w:themeTint="BF"/>
          <w:insideH w:val="nil"/>
          <w:insideV w:val="nil"/>
        </w:tcBorders>
        <w:shd w:val="clear" w:color="auto" w:fill="8F96A1" w:themeFill="accent2"/>
      </w:tcPr>
    </w:tblStylePr>
    <w:tblStylePr w:type="lastRow">
      <w:pPr>
        <w:spacing w:before="0" w:after="0" w:line="240" w:lineRule="auto"/>
      </w:pPr>
      <w:rPr>
        <w:b/>
        <w:bCs/>
      </w:rPr>
      <w:tblPr/>
      <w:tcPr>
        <w:tcBorders>
          <w:top w:val="double" w:sz="6" w:space="0" w:color="ABB0B8" w:themeColor="accent2" w:themeTint="BF"/>
          <w:left w:val="single" w:sz="8" w:space="0" w:color="ABB0B8" w:themeColor="accent2" w:themeTint="BF"/>
          <w:bottom w:val="single" w:sz="8" w:space="0" w:color="ABB0B8" w:themeColor="accent2" w:themeTint="BF"/>
          <w:right w:val="single" w:sz="8" w:space="0" w:color="ABB0B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E4E7" w:themeFill="accent2" w:themeFillTint="3F"/>
      </w:tcPr>
    </w:tblStylePr>
    <w:tblStylePr w:type="band1Horz">
      <w:tblPr/>
      <w:tcPr>
        <w:tcBorders>
          <w:insideH w:val="nil"/>
          <w:insideV w:val="nil"/>
        </w:tcBorders>
        <w:shd w:val="clear" w:color="auto" w:fill="E3E4E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BC6B3" w:themeColor="accent3" w:themeTint="BF"/>
        <w:left w:val="single" w:sz="8" w:space="0" w:color="ABC6B3" w:themeColor="accent3" w:themeTint="BF"/>
        <w:bottom w:val="single" w:sz="8" w:space="0" w:color="ABC6B3" w:themeColor="accent3" w:themeTint="BF"/>
        <w:right w:val="single" w:sz="8" w:space="0" w:color="ABC6B3" w:themeColor="accent3" w:themeTint="BF"/>
        <w:insideH w:val="single" w:sz="8" w:space="0" w:color="ABC6B3" w:themeColor="accent3" w:themeTint="BF"/>
      </w:tblBorders>
    </w:tblPr>
    <w:tblStylePr w:type="firstRow">
      <w:pPr>
        <w:spacing w:before="0" w:after="0" w:line="240" w:lineRule="auto"/>
      </w:pPr>
      <w:rPr>
        <w:b/>
        <w:bCs/>
        <w:color w:val="FFFFFF" w:themeColor="background1"/>
      </w:rPr>
      <w:tblPr/>
      <w:tcPr>
        <w:tcBorders>
          <w:top w:val="single" w:sz="8" w:space="0" w:color="ABC6B3" w:themeColor="accent3" w:themeTint="BF"/>
          <w:left w:val="single" w:sz="8" w:space="0" w:color="ABC6B3" w:themeColor="accent3" w:themeTint="BF"/>
          <w:bottom w:val="single" w:sz="8" w:space="0" w:color="ABC6B3" w:themeColor="accent3" w:themeTint="BF"/>
          <w:right w:val="single" w:sz="8" w:space="0" w:color="ABC6B3" w:themeColor="accent3" w:themeTint="BF"/>
          <w:insideH w:val="nil"/>
          <w:insideV w:val="nil"/>
        </w:tcBorders>
        <w:shd w:val="clear" w:color="auto" w:fill="90B39A" w:themeFill="accent3"/>
      </w:tcPr>
    </w:tblStylePr>
    <w:tblStylePr w:type="lastRow">
      <w:pPr>
        <w:spacing w:before="0" w:after="0" w:line="240" w:lineRule="auto"/>
      </w:pPr>
      <w:rPr>
        <w:b/>
        <w:bCs/>
      </w:rPr>
      <w:tblPr/>
      <w:tcPr>
        <w:tcBorders>
          <w:top w:val="double" w:sz="6" w:space="0" w:color="ABC6B3" w:themeColor="accent3" w:themeTint="BF"/>
          <w:left w:val="single" w:sz="8" w:space="0" w:color="ABC6B3" w:themeColor="accent3" w:themeTint="BF"/>
          <w:bottom w:val="single" w:sz="8" w:space="0" w:color="ABC6B3" w:themeColor="accent3" w:themeTint="BF"/>
          <w:right w:val="single" w:sz="8" w:space="0" w:color="ABC6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ECE5" w:themeFill="accent3" w:themeFillTint="3F"/>
      </w:tcPr>
    </w:tblStylePr>
    <w:tblStylePr w:type="band1Horz">
      <w:tblPr/>
      <w:tcPr>
        <w:tcBorders>
          <w:insideH w:val="nil"/>
          <w:insideV w:val="nil"/>
        </w:tcBorders>
        <w:shd w:val="clear" w:color="auto" w:fill="E3EC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FFDF7B" w:themeColor="accent4" w:themeTint="BF"/>
        <w:left w:val="single" w:sz="8" w:space="0" w:color="FFDF7B" w:themeColor="accent4" w:themeTint="BF"/>
        <w:bottom w:val="single" w:sz="8" w:space="0" w:color="FFDF7B" w:themeColor="accent4" w:themeTint="BF"/>
        <w:right w:val="single" w:sz="8" w:space="0" w:color="FFDF7B" w:themeColor="accent4" w:themeTint="BF"/>
        <w:insideH w:val="single" w:sz="8" w:space="0" w:color="FFDF7B" w:themeColor="accent4" w:themeTint="BF"/>
      </w:tblBorders>
    </w:tblPr>
    <w:tblStylePr w:type="firstRow">
      <w:pPr>
        <w:spacing w:before="0" w:after="0" w:line="240" w:lineRule="auto"/>
      </w:pPr>
      <w:rPr>
        <w:b/>
        <w:bCs/>
        <w:color w:val="FFFFFF" w:themeColor="background1"/>
      </w:rPr>
      <w:tblPr/>
      <w:tcPr>
        <w:tcBorders>
          <w:top w:val="single" w:sz="8" w:space="0" w:color="FFDF7B" w:themeColor="accent4" w:themeTint="BF"/>
          <w:left w:val="single" w:sz="8" w:space="0" w:color="FFDF7B" w:themeColor="accent4" w:themeTint="BF"/>
          <w:bottom w:val="single" w:sz="8" w:space="0" w:color="FFDF7B" w:themeColor="accent4" w:themeTint="BF"/>
          <w:right w:val="single" w:sz="8" w:space="0" w:color="FFDF7B" w:themeColor="accent4" w:themeTint="BF"/>
          <w:insideH w:val="nil"/>
          <w:insideV w:val="nil"/>
        </w:tcBorders>
        <w:shd w:val="clear" w:color="auto" w:fill="FFD64F" w:themeFill="accent4"/>
      </w:tcPr>
    </w:tblStylePr>
    <w:tblStylePr w:type="lastRow">
      <w:pPr>
        <w:spacing w:before="0" w:after="0" w:line="240" w:lineRule="auto"/>
      </w:pPr>
      <w:rPr>
        <w:b/>
        <w:bCs/>
      </w:rPr>
      <w:tblPr/>
      <w:tcPr>
        <w:tcBorders>
          <w:top w:val="double" w:sz="6" w:space="0" w:color="FFDF7B" w:themeColor="accent4" w:themeTint="BF"/>
          <w:left w:val="single" w:sz="8" w:space="0" w:color="FFDF7B" w:themeColor="accent4" w:themeTint="BF"/>
          <w:bottom w:val="single" w:sz="8" w:space="0" w:color="FFDF7B" w:themeColor="accent4" w:themeTint="BF"/>
          <w:right w:val="single" w:sz="8" w:space="0" w:color="FFDF7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4D3" w:themeFill="accent4" w:themeFillTint="3F"/>
      </w:tcPr>
    </w:tblStylePr>
    <w:tblStylePr w:type="band1Horz">
      <w:tblPr/>
      <w:tcPr>
        <w:tcBorders>
          <w:insideH w:val="nil"/>
          <w:insideV w:val="nil"/>
        </w:tcBorders>
        <w:shd w:val="clear" w:color="auto" w:fill="FFF4D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F7A278" w:themeColor="accent5" w:themeTint="BF"/>
        <w:left w:val="single" w:sz="8" w:space="0" w:color="F7A278" w:themeColor="accent5" w:themeTint="BF"/>
        <w:bottom w:val="single" w:sz="8" w:space="0" w:color="F7A278" w:themeColor="accent5" w:themeTint="BF"/>
        <w:right w:val="single" w:sz="8" w:space="0" w:color="F7A278" w:themeColor="accent5" w:themeTint="BF"/>
        <w:insideH w:val="single" w:sz="8" w:space="0" w:color="F7A278" w:themeColor="accent5" w:themeTint="BF"/>
      </w:tblBorders>
    </w:tblPr>
    <w:tblStylePr w:type="firstRow">
      <w:pPr>
        <w:spacing w:before="0" w:after="0" w:line="240" w:lineRule="auto"/>
      </w:pPr>
      <w:rPr>
        <w:b/>
        <w:bCs/>
        <w:color w:val="FFFFFF" w:themeColor="background1"/>
      </w:rPr>
      <w:tblPr/>
      <w:tcPr>
        <w:tcBorders>
          <w:top w:val="single" w:sz="8" w:space="0" w:color="F7A278" w:themeColor="accent5" w:themeTint="BF"/>
          <w:left w:val="single" w:sz="8" w:space="0" w:color="F7A278" w:themeColor="accent5" w:themeTint="BF"/>
          <w:bottom w:val="single" w:sz="8" w:space="0" w:color="F7A278" w:themeColor="accent5" w:themeTint="BF"/>
          <w:right w:val="single" w:sz="8" w:space="0" w:color="F7A278" w:themeColor="accent5" w:themeTint="BF"/>
          <w:insideH w:val="nil"/>
          <w:insideV w:val="nil"/>
        </w:tcBorders>
        <w:shd w:val="clear" w:color="auto" w:fill="F5834B" w:themeFill="accent5"/>
      </w:tcPr>
    </w:tblStylePr>
    <w:tblStylePr w:type="lastRow">
      <w:pPr>
        <w:spacing w:before="0" w:after="0" w:line="240" w:lineRule="auto"/>
      </w:pPr>
      <w:rPr>
        <w:b/>
        <w:bCs/>
      </w:rPr>
      <w:tblPr/>
      <w:tcPr>
        <w:tcBorders>
          <w:top w:val="double" w:sz="6" w:space="0" w:color="F7A278" w:themeColor="accent5" w:themeTint="BF"/>
          <w:left w:val="single" w:sz="8" w:space="0" w:color="F7A278" w:themeColor="accent5" w:themeTint="BF"/>
          <w:bottom w:val="single" w:sz="8" w:space="0" w:color="F7A278" w:themeColor="accent5" w:themeTint="BF"/>
          <w:right w:val="single" w:sz="8" w:space="0" w:color="F7A27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E0D2" w:themeFill="accent5" w:themeFillTint="3F"/>
      </w:tcPr>
    </w:tblStylePr>
    <w:tblStylePr w:type="band1Horz">
      <w:tblPr/>
      <w:tcPr>
        <w:tcBorders>
          <w:insideH w:val="nil"/>
          <w:insideV w:val="nil"/>
        </w:tcBorders>
        <w:shd w:val="clear" w:color="auto" w:fill="FCE0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5D83B0" w:themeColor="accent6" w:themeTint="BF"/>
        <w:left w:val="single" w:sz="8" w:space="0" w:color="5D83B0" w:themeColor="accent6" w:themeTint="BF"/>
        <w:bottom w:val="single" w:sz="8" w:space="0" w:color="5D83B0" w:themeColor="accent6" w:themeTint="BF"/>
        <w:right w:val="single" w:sz="8" w:space="0" w:color="5D83B0" w:themeColor="accent6" w:themeTint="BF"/>
        <w:insideH w:val="single" w:sz="8" w:space="0" w:color="5D83B0" w:themeColor="accent6" w:themeTint="BF"/>
      </w:tblBorders>
    </w:tblPr>
    <w:tblStylePr w:type="firstRow">
      <w:pPr>
        <w:spacing w:before="0" w:after="0" w:line="240" w:lineRule="auto"/>
      </w:pPr>
      <w:rPr>
        <w:b/>
        <w:bCs/>
        <w:color w:val="FFFFFF" w:themeColor="background1"/>
      </w:rPr>
      <w:tblPr/>
      <w:tcPr>
        <w:tcBorders>
          <w:top w:val="single" w:sz="8" w:space="0" w:color="5D83B0" w:themeColor="accent6" w:themeTint="BF"/>
          <w:left w:val="single" w:sz="8" w:space="0" w:color="5D83B0" w:themeColor="accent6" w:themeTint="BF"/>
          <w:bottom w:val="single" w:sz="8" w:space="0" w:color="5D83B0" w:themeColor="accent6" w:themeTint="BF"/>
          <w:right w:val="single" w:sz="8" w:space="0" w:color="5D83B0" w:themeColor="accent6" w:themeTint="BF"/>
          <w:insideH w:val="nil"/>
          <w:insideV w:val="nil"/>
        </w:tcBorders>
        <w:shd w:val="clear" w:color="auto" w:fill="3E5C7F" w:themeFill="accent6"/>
      </w:tcPr>
    </w:tblStylePr>
    <w:tblStylePr w:type="lastRow">
      <w:pPr>
        <w:spacing w:before="0" w:after="0" w:line="240" w:lineRule="auto"/>
      </w:pPr>
      <w:rPr>
        <w:b/>
        <w:bCs/>
      </w:rPr>
      <w:tblPr/>
      <w:tcPr>
        <w:tcBorders>
          <w:top w:val="double" w:sz="6" w:space="0" w:color="5D83B0" w:themeColor="accent6" w:themeTint="BF"/>
          <w:left w:val="single" w:sz="8" w:space="0" w:color="5D83B0" w:themeColor="accent6" w:themeTint="BF"/>
          <w:bottom w:val="single" w:sz="8" w:space="0" w:color="5D83B0" w:themeColor="accent6" w:themeTint="BF"/>
          <w:right w:val="single" w:sz="8" w:space="0" w:color="5D83B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6E5" w:themeFill="accent6" w:themeFillTint="3F"/>
      </w:tcPr>
    </w:tblStylePr>
    <w:tblStylePr w:type="band1Horz">
      <w:tblPr/>
      <w:tcPr>
        <w:tcBorders>
          <w:insideH w:val="nil"/>
          <w:insideV w:val="nil"/>
        </w:tcBorders>
        <w:shd w:val="clear" w:color="auto" w:fill="C9D6E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314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3145" w:themeFill="accent1"/>
      </w:tcPr>
    </w:tblStylePr>
    <w:tblStylePr w:type="lastCol">
      <w:rPr>
        <w:b/>
        <w:bCs/>
        <w:color w:val="FFFFFF" w:themeColor="background1"/>
      </w:rPr>
      <w:tblPr/>
      <w:tcPr>
        <w:tcBorders>
          <w:left w:val="nil"/>
          <w:right w:val="nil"/>
          <w:insideH w:val="nil"/>
          <w:insideV w:val="nil"/>
        </w:tcBorders>
        <w:shd w:val="clear" w:color="auto" w:fill="20314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6A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6A1" w:themeFill="accent2"/>
      </w:tcPr>
    </w:tblStylePr>
    <w:tblStylePr w:type="lastCol">
      <w:rPr>
        <w:b/>
        <w:bCs/>
        <w:color w:val="FFFFFF" w:themeColor="background1"/>
      </w:rPr>
      <w:tblPr/>
      <w:tcPr>
        <w:tcBorders>
          <w:left w:val="nil"/>
          <w:right w:val="nil"/>
          <w:insideH w:val="nil"/>
          <w:insideV w:val="nil"/>
        </w:tcBorders>
        <w:shd w:val="clear" w:color="auto" w:fill="8F96A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B39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B39A" w:themeFill="accent3"/>
      </w:tcPr>
    </w:tblStylePr>
    <w:tblStylePr w:type="lastCol">
      <w:rPr>
        <w:b/>
        <w:bCs/>
        <w:color w:val="FFFFFF" w:themeColor="background1"/>
      </w:rPr>
      <w:tblPr/>
      <w:tcPr>
        <w:tcBorders>
          <w:left w:val="nil"/>
          <w:right w:val="nil"/>
          <w:insideH w:val="nil"/>
          <w:insideV w:val="nil"/>
        </w:tcBorders>
        <w:shd w:val="clear" w:color="auto" w:fill="90B39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6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64F" w:themeFill="accent4"/>
      </w:tcPr>
    </w:tblStylePr>
    <w:tblStylePr w:type="lastCol">
      <w:rPr>
        <w:b/>
        <w:bCs/>
        <w:color w:val="FFFFFF" w:themeColor="background1"/>
      </w:rPr>
      <w:tblPr/>
      <w:tcPr>
        <w:tcBorders>
          <w:left w:val="nil"/>
          <w:right w:val="nil"/>
          <w:insideH w:val="nil"/>
          <w:insideV w:val="nil"/>
        </w:tcBorders>
        <w:shd w:val="clear" w:color="auto" w:fill="FFD6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34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34B" w:themeFill="accent5"/>
      </w:tcPr>
    </w:tblStylePr>
    <w:tblStylePr w:type="lastCol">
      <w:rPr>
        <w:b/>
        <w:bCs/>
        <w:color w:val="FFFFFF" w:themeColor="background1"/>
      </w:rPr>
      <w:tblPr/>
      <w:tcPr>
        <w:tcBorders>
          <w:left w:val="nil"/>
          <w:right w:val="nil"/>
          <w:insideH w:val="nil"/>
          <w:insideV w:val="nil"/>
        </w:tcBorders>
        <w:shd w:val="clear" w:color="auto" w:fill="F5834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7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7F" w:themeFill="accent6"/>
      </w:tcPr>
    </w:tblStylePr>
    <w:tblStylePr w:type="lastCol">
      <w:rPr>
        <w:b/>
        <w:bCs/>
        <w:color w:val="FFFFFF" w:themeColor="background1"/>
      </w:rPr>
      <w:tblPr/>
      <w:tcPr>
        <w:tcBorders>
          <w:left w:val="nil"/>
          <w:right w:val="nil"/>
          <w:insideH w:val="nil"/>
          <w:insideV w:val="nil"/>
        </w:tcBorders>
        <w:shd w:val="clear" w:color="auto" w:fill="3E5C7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6"/>
    <w:qFormat/>
    <w:rsid w:val="00F80750"/>
    <w:pPr>
      <w:spacing w:after="0"/>
    </w:pPr>
  </w:style>
  <w:style w:type="paragraph" w:styleId="NormalWeb">
    <w:name w:val="Normal (Web)"/>
    <w:basedOn w:val="Normal"/>
    <w:uiPriority w:val="99"/>
    <w:semiHidden/>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203145"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203145"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8F96A1"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ind w:left="190" w:hanging="190"/>
    </w:pPr>
  </w:style>
  <w:style w:type="paragraph" w:styleId="TableofFigures">
    <w:name w:val="table of figures"/>
    <w:basedOn w:val="Normal"/>
    <w:next w:val="Normal"/>
    <w:uiPriority w:val="99"/>
    <w:semiHidden/>
    <w:unhideWhenUsed/>
    <w:locked/>
    <w:rsid w:val="00F80750"/>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next w:val="Normal"/>
    <w:autoRedefine/>
    <w:uiPriority w:val="39"/>
    <w:rsid w:val="001B345E"/>
    <w:pPr>
      <w:tabs>
        <w:tab w:val="left" w:pos="1140"/>
        <w:tab w:val="right" w:pos="9639"/>
      </w:tabs>
      <w:ind w:left="442"/>
    </w:pPr>
    <w:rPr>
      <w:caps/>
      <w:color w:val="203145" w:themeColor="text2"/>
    </w:rPr>
  </w:style>
  <w:style w:type="paragraph" w:styleId="TOC3">
    <w:name w:val="toc 3"/>
    <w:basedOn w:val="Normal"/>
    <w:next w:val="Normal"/>
    <w:autoRedefine/>
    <w:uiPriority w:val="39"/>
    <w:rsid w:val="001B345E"/>
    <w:pPr>
      <w:tabs>
        <w:tab w:val="left" w:pos="2030"/>
        <w:tab w:val="right" w:pos="9639"/>
      </w:tabs>
      <w:spacing w:after="100"/>
      <w:ind w:left="1140"/>
    </w:pPr>
    <w:rPr>
      <w:caps/>
      <w:color w:val="203145" w:themeColor="text2"/>
    </w:rPr>
  </w:style>
  <w:style w:type="paragraph" w:styleId="TOC4">
    <w:name w:val="toc 4"/>
    <w:basedOn w:val="Normal"/>
    <w:next w:val="Normal"/>
    <w:autoRedefine/>
    <w:uiPriority w:val="39"/>
    <w:unhideWhenUsed/>
    <w:locked/>
    <w:rsid w:val="00F80750"/>
    <w:pPr>
      <w:spacing w:after="100"/>
      <w:ind w:left="570"/>
    </w:pPr>
  </w:style>
  <w:style w:type="paragraph" w:styleId="TOC5">
    <w:name w:val="toc 5"/>
    <w:basedOn w:val="Normal"/>
    <w:next w:val="Normal"/>
    <w:autoRedefine/>
    <w:uiPriority w:val="39"/>
    <w:unhideWhenUsed/>
    <w:locked/>
    <w:rsid w:val="00F80750"/>
    <w:pPr>
      <w:spacing w:after="100"/>
      <w:ind w:left="760"/>
    </w:pPr>
  </w:style>
  <w:style w:type="paragraph" w:styleId="TOC6">
    <w:name w:val="toc 6"/>
    <w:basedOn w:val="Normal"/>
    <w:next w:val="Normal"/>
    <w:autoRedefine/>
    <w:uiPriority w:val="39"/>
    <w:unhideWhenUsed/>
    <w:locked/>
    <w:rsid w:val="00F80750"/>
    <w:pPr>
      <w:spacing w:after="100"/>
      <w:ind w:left="950"/>
    </w:pPr>
  </w:style>
  <w:style w:type="paragraph" w:styleId="TOC7">
    <w:name w:val="toc 7"/>
    <w:basedOn w:val="Normal"/>
    <w:next w:val="Normal"/>
    <w:autoRedefine/>
    <w:uiPriority w:val="39"/>
    <w:unhideWhenUsed/>
    <w:locked/>
    <w:rsid w:val="00F80750"/>
    <w:pPr>
      <w:spacing w:after="100"/>
      <w:ind w:left="1140"/>
    </w:pPr>
  </w:style>
  <w:style w:type="paragraph" w:styleId="TOC8">
    <w:name w:val="toc 8"/>
    <w:basedOn w:val="Normal"/>
    <w:next w:val="Normal"/>
    <w:autoRedefine/>
    <w:uiPriority w:val="39"/>
    <w:unhideWhenUsed/>
    <w:locked/>
    <w:rsid w:val="00F80750"/>
    <w:pPr>
      <w:spacing w:after="100"/>
      <w:ind w:left="1330"/>
    </w:pPr>
  </w:style>
  <w:style w:type="paragraph" w:styleId="TOC9">
    <w:name w:val="toc 9"/>
    <w:basedOn w:val="Normal"/>
    <w:next w:val="Normal"/>
    <w:autoRedefine/>
    <w:uiPriority w:val="39"/>
    <w:unhideWhenUsed/>
    <w:locked/>
    <w:rsid w:val="00F80750"/>
    <w:pPr>
      <w:spacing w:after="100"/>
      <w:ind w:left="1520"/>
    </w:pPr>
  </w:style>
  <w:style w:type="paragraph" w:customStyle="1" w:styleId="Notes">
    <w:name w:val="Notes"/>
    <w:basedOn w:val="Normal"/>
    <w:semiHidden/>
    <w:qFormat/>
    <w:rsid w:val="00503A51"/>
    <w:pPr>
      <w:spacing w:after="240"/>
    </w:pPr>
  </w:style>
  <w:style w:type="numbering" w:customStyle="1" w:styleId="GeneralList">
    <w:name w:val="General List"/>
    <w:uiPriority w:val="99"/>
    <w:rsid w:val="00647EE4"/>
    <w:pPr>
      <w:numPr>
        <w:numId w:val="6"/>
      </w:numPr>
    </w:pPr>
  </w:style>
  <w:style w:type="numbering" w:customStyle="1" w:styleId="CustomHeadingList">
    <w:name w:val="Custom Heading List"/>
    <w:uiPriority w:val="99"/>
    <w:rsid w:val="00647EE4"/>
    <w:pPr>
      <w:numPr>
        <w:numId w:val="7"/>
      </w:numPr>
    </w:pPr>
  </w:style>
  <w:style w:type="paragraph" w:customStyle="1" w:styleId="ShadedEmphasisStyle">
    <w:name w:val="Shaded Emphasis Style"/>
    <w:basedOn w:val="Normal"/>
    <w:uiPriority w:val="11"/>
    <w:semiHidden/>
    <w:qFormat/>
    <w:locked/>
    <w:rsid w:val="003B6E16"/>
    <w:pPr>
      <w:shd w:val="clear" w:color="auto" w:fill="203145" w:themeFill="accent1"/>
    </w:pPr>
  </w:style>
  <w:style w:type="paragraph" w:customStyle="1" w:styleId="Introduction">
    <w:name w:val="Introduction"/>
    <w:basedOn w:val="Normal"/>
    <w:next w:val="BodyNormal"/>
    <w:uiPriority w:val="11"/>
    <w:qFormat/>
    <w:rsid w:val="006C6295"/>
    <w:pPr>
      <w:spacing w:after="567"/>
      <w:ind w:left="0" w:right="0"/>
    </w:pPr>
    <w:rPr>
      <w:sz w:val="30"/>
    </w:rPr>
  </w:style>
  <w:style w:type="paragraph" w:customStyle="1" w:styleId="CoverReportNumber">
    <w:name w:val="Cover Report Number"/>
    <w:basedOn w:val="Normal"/>
    <w:uiPriority w:val="26"/>
    <w:rsid w:val="00755163"/>
  </w:style>
  <w:style w:type="paragraph" w:customStyle="1" w:styleId="CoverVersionDate">
    <w:name w:val="Cover Version / Date"/>
    <w:basedOn w:val="CoverReportNumber"/>
    <w:uiPriority w:val="26"/>
    <w:rsid w:val="00CE382C"/>
    <w:pPr>
      <w:spacing w:before="2560" w:after="1701" w:line="240" w:lineRule="auto"/>
      <w:ind w:left="1418"/>
    </w:pPr>
    <w:rPr>
      <w:b/>
      <w:caps/>
      <w:color w:val="203145" w:themeColor="text2"/>
      <w:spacing w:val="54"/>
    </w:rPr>
  </w:style>
  <w:style w:type="table" w:customStyle="1" w:styleId="TableGridLight1">
    <w:name w:val="Table Grid Light1"/>
    <w:basedOn w:val="TableNormal"/>
    <w:uiPriority w:val="40"/>
    <w:rsid w:val="0049743E"/>
    <w:pPr>
      <w:spacing w:after="0"/>
      <w:jc w:val="center"/>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style>
  <w:style w:type="numbering" w:customStyle="1" w:styleId="AppendixList">
    <w:name w:val="Appendix List"/>
    <w:uiPriority w:val="99"/>
    <w:locked/>
    <w:rsid w:val="00647EE4"/>
    <w:pPr>
      <w:numPr>
        <w:numId w:val="8"/>
      </w:numPr>
    </w:pPr>
  </w:style>
  <w:style w:type="paragraph" w:customStyle="1" w:styleId="Heading1NoNumbers">
    <w:name w:val="Heading 1 No Numbers"/>
    <w:basedOn w:val="Normal"/>
    <w:next w:val="BodyNormal"/>
    <w:uiPriority w:val="1"/>
    <w:qFormat/>
    <w:rsid w:val="006C6295"/>
    <w:pPr>
      <w:spacing w:before="400" w:after="240"/>
      <w:ind w:left="0" w:right="0"/>
    </w:pPr>
    <w:rPr>
      <w:rFonts w:ascii="Palatino Linotype" w:hAnsi="Palatino Linotype"/>
      <w:b/>
      <w:color w:val="203145"/>
      <w:sz w:val="50"/>
    </w:rPr>
  </w:style>
  <w:style w:type="paragraph" w:customStyle="1" w:styleId="Body">
    <w:name w:val="Body"/>
    <w:semiHidden/>
    <w:qFormat/>
    <w:locked/>
    <w:rsid w:val="00EA6B2D"/>
    <w:pPr>
      <w:jc w:val="left"/>
    </w:pPr>
    <w:rPr>
      <w:szCs w:val="16"/>
      <w:lang w:val="en-US"/>
    </w:rPr>
  </w:style>
  <w:style w:type="paragraph" w:customStyle="1" w:styleId="MessageBoxHeading">
    <w:name w:val="Message Box Heading"/>
    <w:next w:val="MessageBoxBody"/>
    <w:uiPriority w:val="20"/>
    <w:qFormat/>
    <w:rsid w:val="00641180"/>
    <w:pPr>
      <w:framePr w:w="4678" w:wrap="notBeside" w:vAnchor="text" w:hAnchor="text" w:x="114" w:y="1"/>
      <w:pBdr>
        <w:top w:val="single" w:sz="48" w:space="1" w:color="9098A1"/>
        <w:left w:val="single" w:sz="48" w:space="4" w:color="9098A1"/>
        <w:bottom w:val="single" w:sz="48" w:space="1" w:color="9098A1"/>
        <w:right w:val="single" w:sz="48" w:space="4" w:color="9098A1"/>
      </w:pBdr>
      <w:shd w:val="clear" w:color="auto" w:fill="9098A1"/>
      <w:spacing w:after="60"/>
      <w:ind w:left="113"/>
      <w:jc w:val="left"/>
    </w:pPr>
    <w:rPr>
      <w:rFonts w:ascii="Arial Bold" w:hAnsi="Arial Bold" w:cs="Times New Roman (Body CS)"/>
      <w:b/>
      <w:caps/>
      <w:color w:val="FFFFFF" w:themeColor="background1"/>
      <w:spacing w:val="54"/>
    </w:rPr>
  </w:style>
  <w:style w:type="table" w:customStyle="1" w:styleId="ColouredTable">
    <w:name w:val="Coloured Table"/>
    <w:basedOn w:val="TableNormal"/>
    <w:uiPriority w:val="99"/>
    <w:rsid w:val="00975985"/>
    <w:pPr>
      <w:spacing w:after="0"/>
      <w:ind w:left="115" w:right="115"/>
      <w:jc w:val="left"/>
    </w:pPr>
    <w:rPr>
      <w:rFonts w:cs="Times New Roman (Body CS)"/>
      <w:sz w:val="18"/>
    </w:rPr>
    <w:tblPr>
      <w:tblBorders>
        <w:insideH w:val="single" w:sz="18" w:space="0" w:color="FFFFFF" w:themeColor="background1"/>
        <w:insideV w:val="single" w:sz="18" w:space="0" w:color="FFFFFF" w:themeColor="background1"/>
      </w:tblBorders>
    </w:tblPr>
    <w:tcPr>
      <w:shd w:val="clear" w:color="auto" w:fill="213144"/>
    </w:tcPr>
    <w:tblStylePr w:type="firstRow">
      <w:pPr>
        <w:wordWrap/>
        <w:spacing w:beforeLines="0" w:before="0" w:beforeAutospacing="0" w:afterLines="0" w:after="0" w:afterAutospacing="0" w:line="240" w:lineRule="auto"/>
      </w:pPr>
      <w:rPr>
        <w:rFonts w:asciiTheme="minorHAnsi" w:hAnsiTheme="minorHAnsi"/>
        <w:b/>
        <w:i w:val="0"/>
        <w:caps/>
        <w:smallCaps w:val="0"/>
        <w:color w:val="FFFFFF" w:themeColor="background1"/>
        <w:sz w:val="18"/>
      </w:rPr>
      <w:tblPr/>
      <w:tcPr>
        <w:tcBorders>
          <w:top w:val="nil"/>
          <w:left w:val="nil"/>
          <w:bottom w:val="single" w:sz="18" w:space="0" w:color="FFFFFF" w:themeColor="background1"/>
          <w:right w:val="nil"/>
          <w:insideH w:val="single" w:sz="18" w:space="0" w:color="FFFFFF" w:themeColor="background1"/>
          <w:insideV w:val="single" w:sz="18" w:space="0" w:color="FFFFFF" w:themeColor="background1"/>
          <w:tl2br w:val="nil"/>
          <w:tr2bl w:val="nil"/>
        </w:tcBorders>
        <w:shd w:val="clear" w:color="auto" w:fill="9098A1"/>
      </w:tcPr>
    </w:tblStylePr>
  </w:style>
  <w:style w:type="paragraph" w:customStyle="1" w:styleId="TableBulletShadedTable">
    <w:name w:val="Table Bullet Shaded Table"/>
    <w:uiPriority w:val="2"/>
    <w:qFormat/>
    <w:rsid w:val="00D77329"/>
    <w:pPr>
      <w:numPr>
        <w:numId w:val="9"/>
      </w:numPr>
      <w:spacing w:before="60" w:after="60" w:line="288" w:lineRule="auto"/>
      <w:ind w:left="453" w:right="113" w:hanging="340"/>
      <w:jc w:val="left"/>
    </w:pPr>
    <w:rPr>
      <w:color w:val="FFFFFF" w:themeColor="background1"/>
      <w:sz w:val="18"/>
    </w:rPr>
  </w:style>
  <w:style w:type="table" w:customStyle="1" w:styleId="JobNoTable">
    <w:name w:val="Job No. Table"/>
    <w:basedOn w:val="TableNormal"/>
    <w:uiPriority w:val="99"/>
    <w:rsid w:val="00E24E28"/>
    <w:pPr>
      <w:spacing w:before="120"/>
      <w:jc w:val="left"/>
    </w:pPr>
    <w:rPr>
      <w:sz w:val="16"/>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insideH w:val="single" w:sz="4" w:space="0" w:color="B9B9B9" w:themeColor="background2" w:themeShade="BF"/>
        <w:insideV w:val="single" w:sz="4" w:space="0" w:color="B9B9B9" w:themeColor="background2" w:themeShade="BF"/>
      </w:tblBorders>
    </w:tblPr>
    <w:tblStylePr w:type="firstRow">
      <w:pPr>
        <w:wordWrap/>
        <w:jc w:val="left"/>
      </w:pPr>
      <w:rPr>
        <w:rFonts w:asciiTheme="minorHAnsi" w:hAnsiTheme="minorHAnsi"/>
        <w:b/>
        <w:i w:val="0"/>
        <w:sz w:val="16"/>
      </w:rPr>
    </w:tblStylePr>
  </w:style>
  <w:style w:type="paragraph" w:customStyle="1" w:styleId="CallOutHeading">
    <w:name w:val="Call Out Heading"/>
    <w:next w:val="Calloutbody"/>
    <w:uiPriority w:val="22"/>
    <w:qFormat/>
    <w:rsid w:val="00641180"/>
    <w:pPr>
      <w:framePr w:w="9327" w:wrap="around" w:vAnchor="text" w:hAnchor="text" w:x="114" w:y="1"/>
      <w:pBdr>
        <w:top w:val="single" w:sz="48" w:space="1" w:color="9098A1"/>
        <w:left w:val="single" w:sz="48" w:space="4" w:color="9098A1"/>
        <w:bottom w:val="single" w:sz="48" w:space="1" w:color="9098A1"/>
        <w:right w:val="single" w:sz="48" w:space="4" w:color="9098A1"/>
      </w:pBdr>
      <w:shd w:val="clear" w:color="auto" w:fill="9098A1"/>
      <w:spacing w:after="60"/>
      <w:ind w:left="113"/>
      <w:jc w:val="left"/>
    </w:pPr>
    <w:rPr>
      <w:rFonts w:ascii="Arial Bold" w:hAnsi="Arial Bold" w:cs="Times New Roman (Body CS)"/>
      <w:b/>
      <w:caps/>
      <w:color w:val="FFFFFF" w:themeColor="background1"/>
      <w:spacing w:val="54"/>
    </w:rPr>
  </w:style>
  <w:style w:type="paragraph" w:customStyle="1" w:styleId="MessageBoxBullet">
    <w:name w:val="Message Box Bullet"/>
    <w:basedOn w:val="Normal"/>
    <w:uiPriority w:val="21"/>
    <w:qFormat/>
    <w:rsid w:val="00641180"/>
    <w:pPr>
      <w:framePr w:w="4678" w:wrap="notBeside" w:vAnchor="text" w:hAnchor="text" w:x="114" w:y="1"/>
      <w:numPr>
        <w:numId w:val="19"/>
      </w:numPr>
      <w:pBdr>
        <w:top w:val="single" w:sz="48" w:space="1" w:color="9098A1"/>
        <w:left w:val="single" w:sz="48" w:space="4" w:color="9098A1"/>
        <w:bottom w:val="single" w:sz="48" w:space="1" w:color="9098A1"/>
        <w:right w:val="single" w:sz="48" w:space="4" w:color="9098A1"/>
      </w:pBdr>
      <w:shd w:val="clear" w:color="auto" w:fill="9098A1"/>
      <w:spacing w:before="60"/>
      <w:ind w:right="0"/>
      <w:contextualSpacing/>
    </w:pPr>
    <w:rPr>
      <w:color w:val="FFFFFF" w:themeColor="background1"/>
      <w:sz w:val="20"/>
    </w:rPr>
  </w:style>
  <w:style w:type="paragraph" w:customStyle="1" w:styleId="Heading2noNumbers">
    <w:name w:val="Heading 2 no Numbers"/>
    <w:basedOn w:val="Heading2"/>
    <w:next w:val="BodyNormal"/>
    <w:uiPriority w:val="1"/>
    <w:qFormat/>
    <w:rsid w:val="00CB2F04"/>
    <w:pPr>
      <w:numPr>
        <w:ilvl w:val="0"/>
        <w:numId w:val="0"/>
      </w:numPr>
    </w:pPr>
  </w:style>
  <w:style w:type="paragraph" w:customStyle="1" w:styleId="CoverAdress">
    <w:name w:val="Cover Adress"/>
    <w:basedOn w:val="Normal"/>
    <w:uiPriority w:val="26"/>
    <w:rsid w:val="00F807A7"/>
    <w:pPr>
      <w:framePr w:wrap="around" w:vAnchor="page" w:hAnchor="margin" w:y="15140"/>
      <w:ind w:left="1418"/>
    </w:pPr>
    <w:rPr>
      <w:color w:val="203145" w:themeColor="text2"/>
      <w:sz w:val="14"/>
    </w:rPr>
  </w:style>
  <w:style w:type="character" w:customStyle="1" w:styleId="Yellow">
    <w:name w:val="Yellow"/>
    <w:basedOn w:val="DefaultParagraphFont"/>
    <w:uiPriority w:val="14"/>
    <w:qFormat/>
    <w:rsid w:val="00925EF0"/>
    <w:rPr>
      <w:color w:val="FFD64F" w:themeColor="accent4"/>
      <w:sz w:val="18"/>
    </w:rPr>
  </w:style>
  <w:style w:type="character" w:customStyle="1" w:styleId="Green">
    <w:name w:val="Green"/>
    <w:basedOn w:val="DefaultParagraphFont"/>
    <w:uiPriority w:val="14"/>
    <w:qFormat/>
    <w:rsid w:val="00925EF0"/>
    <w:rPr>
      <w:color w:val="90B39A" w:themeColor="accent3"/>
    </w:rPr>
  </w:style>
  <w:style w:type="character" w:customStyle="1" w:styleId="BurntOrange">
    <w:name w:val="Burnt Orange"/>
    <w:basedOn w:val="DefaultParagraphFont"/>
    <w:uiPriority w:val="14"/>
    <w:qFormat/>
    <w:rsid w:val="00925EF0"/>
    <w:rPr>
      <w:color w:val="F5834B" w:themeColor="accent5"/>
    </w:rPr>
  </w:style>
  <w:style w:type="character" w:customStyle="1" w:styleId="Blue">
    <w:name w:val="Blue"/>
    <w:basedOn w:val="DefaultParagraphFont"/>
    <w:uiPriority w:val="14"/>
    <w:qFormat/>
    <w:rsid w:val="00925EF0"/>
    <w:rPr>
      <w:color w:val="203145" w:themeColor="accent1"/>
    </w:rPr>
  </w:style>
  <w:style w:type="character" w:customStyle="1" w:styleId="Grey">
    <w:name w:val="Grey"/>
    <w:basedOn w:val="DefaultParagraphFont"/>
    <w:uiPriority w:val="14"/>
    <w:qFormat/>
    <w:rsid w:val="00925EF0"/>
    <w:rPr>
      <w:color w:val="8F96A1" w:themeColor="accent2"/>
    </w:rPr>
  </w:style>
  <w:style w:type="character" w:customStyle="1" w:styleId="Highlight">
    <w:name w:val="Highlight"/>
    <w:basedOn w:val="DefaultParagraphFont"/>
    <w:uiPriority w:val="15"/>
    <w:qFormat/>
    <w:rsid w:val="00925EF0"/>
    <w:rPr>
      <w:bdr w:val="none" w:sz="0" w:space="0" w:color="auto"/>
      <w:shd w:val="clear" w:color="auto" w:fill="FFFF00"/>
    </w:rPr>
  </w:style>
  <w:style w:type="character" w:customStyle="1" w:styleId="RemoveHighlight">
    <w:name w:val="Remove Highlight"/>
    <w:basedOn w:val="DefaultParagraphFont"/>
    <w:uiPriority w:val="15"/>
    <w:qFormat/>
    <w:rsid w:val="00925EF0"/>
    <w:rPr>
      <w:bdr w:val="none" w:sz="0" w:space="0" w:color="auto"/>
      <w:shd w:val="clear" w:color="auto" w:fill="auto"/>
    </w:rPr>
  </w:style>
  <w:style w:type="paragraph" w:customStyle="1" w:styleId="Calloutbody">
    <w:name w:val="Callout body"/>
    <w:basedOn w:val="CallOutHeading"/>
    <w:uiPriority w:val="22"/>
    <w:rsid w:val="00FF7308"/>
    <w:pPr>
      <w:framePr w:wrap="around"/>
      <w:spacing w:before="60"/>
    </w:pPr>
    <w:rPr>
      <w:b w:val="0"/>
      <w:caps w:val="0"/>
      <w:spacing w:val="0"/>
    </w:rPr>
  </w:style>
  <w:style w:type="paragraph" w:customStyle="1" w:styleId="MessageBoxBody">
    <w:name w:val="Message Box Body"/>
    <w:basedOn w:val="MessageBoxHeading"/>
    <w:uiPriority w:val="21"/>
    <w:qFormat/>
    <w:rsid w:val="00585FE2"/>
    <w:pPr>
      <w:framePr w:wrap="notBeside"/>
    </w:pPr>
    <w:rPr>
      <w:b w:val="0"/>
      <w:caps w:val="0"/>
      <w:spacing w:val="0"/>
    </w:rPr>
  </w:style>
  <w:style w:type="paragraph" w:customStyle="1" w:styleId="TableBullet0">
    <w:name w:val="Table Bullet"/>
    <w:basedOn w:val="TableBulletShadedTable"/>
    <w:uiPriority w:val="2"/>
    <w:qFormat/>
    <w:rsid w:val="00FF7308"/>
    <w:pPr>
      <w:numPr>
        <w:ilvl w:val="1"/>
      </w:numPr>
      <w:tabs>
        <w:tab w:val="clear" w:pos="357"/>
        <w:tab w:val="left" w:pos="340"/>
      </w:tabs>
      <w:ind w:left="340" w:hanging="227"/>
    </w:pPr>
    <w:rPr>
      <w:color w:val="000000" w:themeColor="text1"/>
    </w:rPr>
  </w:style>
  <w:style w:type="paragraph" w:customStyle="1" w:styleId="RomanNumeral">
    <w:name w:val="Roman Numeral"/>
    <w:uiPriority w:val="1"/>
    <w:qFormat/>
    <w:rsid w:val="00CE382C"/>
    <w:pPr>
      <w:numPr>
        <w:numId w:val="12"/>
      </w:numPr>
      <w:tabs>
        <w:tab w:val="left" w:pos="340"/>
      </w:tabs>
      <w:spacing w:before="60" w:after="60" w:line="288" w:lineRule="auto"/>
      <w:ind w:left="340" w:hanging="340"/>
    </w:pPr>
  </w:style>
  <w:style w:type="paragraph" w:customStyle="1" w:styleId="LetterBullet">
    <w:name w:val="Letter Bullet"/>
    <w:uiPriority w:val="1"/>
    <w:qFormat/>
    <w:rsid w:val="00CE382C"/>
    <w:pPr>
      <w:numPr>
        <w:numId w:val="13"/>
      </w:numPr>
      <w:tabs>
        <w:tab w:val="left" w:pos="340"/>
      </w:tabs>
      <w:spacing w:before="60" w:after="60" w:line="288" w:lineRule="auto"/>
      <w:ind w:left="340" w:hanging="340"/>
    </w:pPr>
  </w:style>
  <w:style w:type="paragraph" w:customStyle="1" w:styleId="QuoteItalics">
    <w:name w:val="Quote Italics"/>
    <w:basedOn w:val="BodyNormal"/>
    <w:qFormat/>
    <w:rsid w:val="009A1523"/>
    <w:pPr>
      <w:ind w:left="567" w:right="567"/>
    </w:pPr>
    <w:rPr>
      <w:i/>
    </w:rPr>
  </w:style>
  <w:style w:type="paragraph" w:customStyle="1" w:styleId="BodyNormal">
    <w:name w:val="Body Normal"/>
    <w:basedOn w:val="Body"/>
    <w:qFormat/>
    <w:rsid w:val="004A75F3"/>
    <w:pPr>
      <w:spacing w:before="240" w:line="288" w:lineRule="auto"/>
      <w:jc w:val="both"/>
    </w:pPr>
    <w:rPr>
      <w:lang w:val="en-AU"/>
    </w:rPr>
  </w:style>
  <w:style w:type="paragraph" w:customStyle="1" w:styleId="Heading3NoNumber">
    <w:name w:val="Heading 3 No Number"/>
    <w:basedOn w:val="Heading2noNumbers"/>
    <w:next w:val="BodyNormal"/>
    <w:uiPriority w:val="1"/>
    <w:qFormat/>
    <w:rsid w:val="00AB1EE7"/>
    <w:rPr>
      <w:sz w:val="20"/>
    </w:rPr>
  </w:style>
  <w:style w:type="paragraph" w:customStyle="1" w:styleId="CalloutBullet">
    <w:name w:val="Callout Bullet"/>
    <w:basedOn w:val="Normal"/>
    <w:uiPriority w:val="22"/>
    <w:qFormat/>
    <w:rsid w:val="00641180"/>
    <w:pPr>
      <w:framePr w:w="9327" w:wrap="around" w:vAnchor="text" w:hAnchor="text" w:x="114" w:y="1"/>
      <w:numPr>
        <w:numId w:val="18"/>
      </w:numPr>
      <w:pBdr>
        <w:top w:val="single" w:sz="48" w:space="1" w:color="9098A1"/>
        <w:left w:val="single" w:sz="48" w:space="4" w:color="9098A1"/>
        <w:bottom w:val="single" w:sz="48" w:space="1" w:color="9098A1"/>
        <w:right w:val="single" w:sz="48" w:space="4" w:color="9098A1"/>
      </w:pBdr>
      <w:shd w:val="clear" w:color="auto" w:fill="9098A1"/>
      <w:spacing w:before="60"/>
      <w:ind w:right="0"/>
      <w:contextualSpacing/>
    </w:pPr>
    <w:rPr>
      <w:color w:val="FFFFFF" w:themeColor="background1"/>
      <w:sz w:val="20"/>
    </w:rPr>
  </w:style>
  <w:style w:type="paragraph" w:styleId="ListBullet4">
    <w:name w:val="List Bullet 4"/>
    <w:basedOn w:val="Normal"/>
    <w:uiPriority w:val="21"/>
    <w:unhideWhenUsed/>
    <w:qFormat/>
    <w:locked/>
    <w:rsid w:val="001F5AE4"/>
    <w:pPr>
      <w:tabs>
        <w:tab w:val="num" w:pos="1209"/>
      </w:tabs>
      <w:ind w:left="1209" w:hanging="360"/>
      <w:contextualSpacing/>
    </w:pPr>
  </w:style>
  <w:style w:type="paragraph" w:styleId="MessageHeader">
    <w:name w:val="Message Header"/>
    <w:basedOn w:val="Normal"/>
    <w:link w:val="MessageHeaderChar"/>
    <w:uiPriority w:val="99"/>
    <w:semiHidden/>
    <w:unhideWhenUsed/>
    <w:locked/>
    <w:rsid w:val="001F5A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F5AE4"/>
    <w:rPr>
      <w:rFonts w:asciiTheme="majorHAnsi" w:eastAsiaTheme="majorEastAsia" w:hAnsiTheme="majorHAnsi" w:cstheme="majorBidi"/>
      <w:sz w:val="18"/>
      <w:shd w:val="pct20" w:color="auto" w:fill="auto"/>
    </w:rPr>
  </w:style>
  <w:style w:type="table" w:customStyle="1" w:styleId="Callout">
    <w:name w:val="Callout"/>
    <w:basedOn w:val="TableNormal"/>
    <w:uiPriority w:val="99"/>
    <w:rsid w:val="001F5AE4"/>
    <w:pPr>
      <w:spacing w:after="0"/>
      <w:jc w:val="left"/>
    </w:pPr>
    <w:tblPr>
      <w:tblBorders>
        <w:top w:val="single" w:sz="4" w:space="0" w:color="B8CADE" w:themeColor="accent1" w:themeTint="40"/>
        <w:left w:val="single" w:sz="4" w:space="0" w:color="B8CADE" w:themeColor="accent1" w:themeTint="40"/>
        <w:bottom w:val="single" w:sz="4" w:space="0" w:color="B8CADE" w:themeColor="accent1" w:themeTint="40"/>
        <w:right w:val="single" w:sz="4" w:space="0" w:color="B8CADE" w:themeColor="accent1" w:themeTint="40"/>
      </w:tblBorders>
    </w:tblPr>
    <w:tcPr>
      <w:shd w:val="clear" w:color="auto" w:fill="B8CADE" w:themeFill="accent1" w:themeFillTint="40"/>
    </w:tcPr>
  </w:style>
  <w:style w:type="paragraph" w:customStyle="1" w:styleId="TableBullet">
    <w:name w:val="_TableBullet"/>
    <w:qFormat/>
    <w:rsid w:val="001F5AE4"/>
    <w:pPr>
      <w:numPr>
        <w:numId w:val="20"/>
      </w:numPr>
      <w:spacing w:before="60" w:after="60"/>
      <w:jc w:val="left"/>
    </w:pPr>
    <w:rPr>
      <w:rFonts w:eastAsia="Times New Roman" w:cs="Arial"/>
      <w:color w:val="000000"/>
    </w:rPr>
  </w:style>
  <w:style w:type="paragraph" w:customStyle="1" w:styleId="TableBullet2">
    <w:name w:val="_TableBullet2"/>
    <w:rsid w:val="001F5AE4"/>
    <w:pPr>
      <w:numPr>
        <w:ilvl w:val="1"/>
        <w:numId w:val="20"/>
      </w:numPr>
      <w:spacing w:before="60" w:after="60"/>
      <w:jc w:val="left"/>
    </w:pPr>
    <w:rPr>
      <w:rFonts w:eastAsia="Times New Roman" w:cs="Arial"/>
    </w:rPr>
  </w:style>
  <w:style w:type="paragraph" w:customStyle="1" w:styleId="TableBody">
    <w:name w:val="_TableBody"/>
    <w:qFormat/>
    <w:rsid w:val="001F5AE4"/>
    <w:pPr>
      <w:spacing w:before="60" w:after="60"/>
      <w:jc w:val="left"/>
    </w:pPr>
    <w:rPr>
      <w:rFonts w:eastAsia="Times New Roman" w:cs="Times New Roman"/>
      <w:color w:val="000000"/>
      <w:szCs w:val="24"/>
    </w:rPr>
  </w:style>
  <w:style w:type="paragraph" w:customStyle="1" w:styleId="TableBullet3">
    <w:name w:val="_TableBullet3"/>
    <w:basedOn w:val="TableBullet2"/>
    <w:qFormat/>
    <w:rsid w:val="001F5AE4"/>
    <w:pPr>
      <w:numPr>
        <w:ilvl w:val="0"/>
        <w:numId w:val="0"/>
      </w:numPr>
      <w:ind w:left="720" w:hanging="360"/>
    </w:pPr>
  </w:style>
  <w:style w:type="paragraph" w:customStyle="1" w:styleId="TableBullet4">
    <w:name w:val="_TableBullet4"/>
    <w:basedOn w:val="TableBullet3"/>
    <w:qFormat/>
    <w:rsid w:val="001F5AE4"/>
    <w:pPr>
      <w:tabs>
        <w:tab w:val="num" w:pos="284"/>
      </w:tabs>
      <w:ind w:left="1327" w:hanging="142"/>
    </w:pPr>
  </w:style>
  <w:style w:type="paragraph" w:styleId="Revision">
    <w:name w:val="Revision"/>
    <w:hidden/>
    <w:uiPriority w:val="99"/>
    <w:semiHidden/>
    <w:rsid w:val="001F5AE4"/>
    <w:pPr>
      <w:spacing w:after="0"/>
      <w:jc w:val="left"/>
    </w:pPr>
    <w:rPr>
      <w:rFonts w:cs="Times New Roman (Body CS)"/>
      <w:sz w:val="18"/>
    </w:rPr>
  </w:style>
  <w:style w:type="character" w:styleId="UnresolvedMention">
    <w:name w:val="Unresolved Mention"/>
    <w:basedOn w:val="DefaultParagraphFont"/>
    <w:uiPriority w:val="99"/>
    <w:semiHidden/>
    <w:unhideWhenUsed/>
    <w:rsid w:val="001F5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214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RMCG 1">
  <a:themeElements>
    <a:clrScheme name="RMCG 1">
      <a:dk1>
        <a:sysClr val="windowText" lastClr="000000"/>
      </a:dk1>
      <a:lt1>
        <a:sysClr val="window" lastClr="FFFFFF"/>
      </a:lt1>
      <a:dk2>
        <a:srgbClr val="203145"/>
      </a:dk2>
      <a:lt2>
        <a:srgbClr val="F8F8F8"/>
      </a:lt2>
      <a:accent1>
        <a:srgbClr val="203145"/>
      </a:accent1>
      <a:accent2>
        <a:srgbClr val="8F96A1"/>
      </a:accent2>
      <a:accent3>
        <a:srgbClr val="90B39A"/>
      </a:accent3>
      <a:accent4>
        <a:srgbClr val="FFD64F"/>
      </a:accent4>
      <a:accent5>
        <a:srgbClr val="F5834B"/>
      </a:accent5>
      <a:accent6>
        <a:srgbClr val="3E5C7F"/>
      </a:accent6>
      <a:hlink>
        <a:srgbClr val="203145"/>
      </a:hlink>
      <a:folHlink>
        <a:srgbClr val="FFE7C6"/>
      </a:folHlink>
    </a:clrScheme>
    <a:fontScheme name="Yoke">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9E74E16873C164DAE3C1971DFF3FA5F" ma:contentTypeVersion="18" ma:contentTypeDescription="Create a new document." ma:contentTypeScope="" ma:versionID="55ed673b7bc2ffe85077c0886411b2a4">
  <xsd:schema xmlns:xsd="http://www.w3.org/2001/XMLSchema" xmlns:xs="http://www.w3.org/2001/XMLSchema" xmlns:p="http://schemas.microsoft.com/office/2006/metadata/properties" xmlns:ns2="e5cfabef-c746-4aa4-b0df-d351c8f5ae2c" xmlns:ns3="e2408f64-a663-420c-8d2d-277c5cdc35f4" targetNamespace="http://schemas.microsoft.com/office/2006/metadata/properties" ma:root="true" ma:fieldsID="a68ff7c6eeddff3ec13cd989e1554773" ns2:_="" ns3:_="">
    <xsd:import namespace="e5cfabef-c746-4aa4-b0df-d351c8f5ae2c"/>
    <xsd:import namespace="e2408f64-a663-420c-8d2d-277c5cdc35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fabef-c746-4aa4-b0df-d351c8f5a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35bc3-ab9d-44ce-9464-dd68453155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08f64-a663-420c-8d2d-277c5cdc35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64231b5-dc0c-4713-800c-0a84a2eebe3b}" ma:internalName="TaxCatchAll" ma:showField="CatchAllData" ma:web="e2408f64-a663-420c-8d2d-277c5cdc3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408f64-a663-420c-8d2d-277c5cdc35f4" xsi:nil="true"/>
    <lcf76f155ced4ddcb4097134ff3c332f xmlns="e5cfabef-c746-4aa4-b0df-d351c8f5ae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B68F38-6048-42B5-8325-2992C6E94AEC}">
  <ds:schemaRefs>
    <ds:schemaRef ds:uri="http://schemas.microsoft.com/sharepoint/v3/contenttype/forms"/>
  </ds:schemaRefs>
</ds:datastoreItem>
</file>

<file path=customXml/itemProps2.xml><?xml version="1.0" encoding="utf-8"?>
<ds:datastoreItem xmlns:ds="http://schemas.openxmlformats.org/officeDocument/2006/customXml" ds:itemID="{6C100DD8-7A27-2141-BA9E-8E1A93AF1AD4}">
  <ds:schemaRefs>
    <ds:schemaRef ds:uri="http://schemas.openxmlformats.org/officeDocument/2006/bibliography"/>
  </ds:schemaRefs>
</ds:datastoreItem>
</file>

<file path=customXml/itemProps3.xml><?xml version="1.0" encoding="utf-8"?>
<ds:datastoreItem xmlns:ds="http://schemas.openxmlformats.org/officeDocument/2006/customXml" ds:itemID="{50A386B1-00F9-4B96-94CF-8A0EE787C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fabef-c746-4aa4-b0df-d351c8f5ae2c"/>
    <ds:schemaRef ds:uri="e2408f64-a663-420c-8d2d-277c5cd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61F7D4-F3FC-4F62-A951-1B9807018D5A}">
  <ds:schemaRefs>
    <ds:schemaRef ds:uri="http://schemas.microsoft.com/office/2006/metadata/properties"/>
    <ds:schemaRef ds:uri="http://schemas.microsoft.com/office/infopath/2007/PartnerControls"/>
    <ds:schemaRef ds:uri="e2408f64-a663-420c-8d2d-277c5cdc35f4"/>
    <ds:schemaRef ds:uri="e5cfabef-c746-4aa4-b0df-d351c8f5ae2c"/>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Bryan Coglan</cp:lastModifiedBy>
  <cp:revision>19</cp:revision>
  <cp:lastPrinted>2017-03-06T04:26:00Z</cp:lastPrinted>
  <dcterms:created xsi:type="dcterms:W3CDTF">2023-05-09T02:10:00Z</dcterms:created>
  <dcterms:modified xsi:type="dcterms:W3CDTF">2023-06-14T00:22:00Z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0x010100E9E74E16873C164DAE3C1971DFF3FA5F</vt:lpwstr>
  </property>
  <property fmtid="{D5CDD505-2E9C-101B-9397-08002B2CF9AE}" pid="3" name="MediaServiceImageTags">
    <vt:lpwstr/>
  </property>
</Properties>
</file>